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7C" w:rsidRDefault="00C07D7C">
      <w:pPr>
        <w:pStyle w:val="ConsPlusNormal"/>
        <w:jc w:val="both"/>
        <w:outlineLvl w:val="0"/>
      </w:pPr>
    </w:p>
    <w:p w:rsidR="00C07D7C" w:rsidRDefault="00B31E48">
      <w:pPr>
        <w:pStyle w:val="ConsPlusTitle"/>
        <w:jc w:val="center"/>
      </w:pPr>
      <w:r>
        <w:t xml:space="preserve">МОДЕЛЬ </w:t>
      </w:r>
      <w:r w:rsidR="00AC1B43">
        <w:t xml:space="preserve">(В </w:t>
      </w:r>
      <w:proofErr w:type="gramStart"/>
      <w:r w:rsidR="00AC1B43">
        <w:t>ЦЕЛЯХ</w:t>
      </w:r>
      <w:proofErr w:type="gramEnd"/>
      <w:r w:rsidR="00AC1B43">
        <w:t xml:space="preserve"> СТРОИТЕЛЬСТВА) </w:t>
      </w:r>
      <w:r w:rsidR="00C07D7C">
        <w:t>РЕГЛАМЕНТА ПРЕДОСТАВЛЕНИЯ</w:t>
      </w:r>
    </w:p>
    <w:p w:rsidR="00C07D7C" w:rsidRDefault="00B31E48">
      <w:pPr>
        <w:pStyle w:val="ConsPlusTitle"/>
        <w:jc w:val="center"/>
      </w:pPr>
      <w:r>
        <w:t>МУНИЦИПАЛЬНОЙ УСЛУГИ «</w:t>
      </w:r>
      <w:r w:rsidR="00C07D7C">
        <w:t xml:space="preserve">ПОДГОТОВКА И ВЫДАЧА </w:t>
      </w:r>
      <w:proofErr w:type="gramStart"/>
      <w:r w:rsidR="00C07D7C">
        <w:t>СПЕЦИАЛЬНОГО</w:t>
      </w:r>
      <w:proofErr w:type="gramEnd"/>
    </w:p>
    <w:p w:rsidR="00C07D7C" w:rsidRDefault="00C07D7C">
      <w:pPr>
        <w:pStyle w:val="ConsPlusTitle"/>
        <w:jc w:val="center"/>
      </w:pPr>
      <w:r>
        <w:t>РАЗРЕШЕНИЯ НА ПРОИЗВОДСТВО ЗЕМЛЯНЫХ РАБОТ (ОРДЕРА)</w:t>
      </w:r>
      <w:r w:rsidR="00E37891">
        <w:t>»</w:t>
      </w:r>
    </w:p>
    <w:p w:rsidR="00C07D7C" w:rsidRDefault="00AC1B43">
      <w:pPr>
        <w:pStyle w:val="ConsPlusTitle"/>
        <w:jc w:val="center"/>
      </w:pPr>
      <w:r>
        <w:t>НА ТЕРРИТОИИ СООТВЕТСТВУЮЩЕГО МУНИЦИПАЛЬНОГО ОБРАЗОВАНИЯ</w:t>
      </w:r>
    </w:p>
    <w:p w:rsidR="00C07D7C" w:rsidRDefault="00C07D7C">
      <w:pPr>
        <w:pStyle w:val="ConsPlusNormal"/>
        <w:jc w:val="center"/>
      </w:pPr>
    </w:p>
    <w:p w:rsidR="00C07D7C" w:rsidRDefault="00C07D7C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 w:rsidRPr="00B2685E">
          <w:t>законом</w:t>
        </w:r>
      </w:hyperlink>
      <w:r w:rsidR="00E25523">
        <w:t xml:space="preserve"> от 27.07.2010 №</w:t>
      </w:r>
      <w:r w:rsidR="00E37891">
        <w:t xml:space="preserve"> 210-ФЗ «</w:t>
      </w:r>
      <w:r>
        <w:t>Об организации предоставления государ</w:t>
      </w:r>
      <w:r w:rsidR="00E37891">
        <w:t>ственных и муниципальных услуг»</w:t>
      </w:r>
      <w:r>
        <w:t xml:space="preserve"> </w:t>
      </w:r>
    </w:p>
    <w:p w:rsidR="00C07D7C" w:rsidRDefault="00C07D7C">
      <w:pPr>
        <w:pStyle w:val="ConsPlusNormal"/>
        <w:ind w:firstLine="540"/>
        <w:jc w:val="both"/>
      </w:pPr>
      <w:r>
        <w:t>ПОСТАНОВЛЯЕТ:</w:t>
      </w: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ind w:firstLine="540"/>
        <w:jc w:val="both"/>
      </w:pPr>
      <w:r>
        <w:t xml:space="preserve">Утвердить административный </w:t>
      </w:r>
      <w:hyperlink w:anchor="P39" w:history="1">
        <w:r w:rsidRPr="00B2685E">
          <w:t>регламент</w:t>
        </w:r>
      </w:hyperlink>
      <w:r>
        <w:t xml:space="preserve"> предоставления муниципальной услуги </w:t>
      </w:r>
      <w:r w:rsidR="00B31E48">
        <w:t>«</w:t>
      </w:r>
      <w:r>
        <w:t>Подготовка и выдача специального разрешения на производство земляных работ (ордера) на т</w:t>
      </w:r>
      <w:r w:rsidR="00B31E48">
        <w:t>ерритории муниципального района»</w:t>
      </w:r>
      <w:r>
        <w:t>.</w:t>
      </w:r>
    </w:p>
    <w:p w:rsidR="00C07D7C" w:rsidRDefault="00B31E48">
      <w:pPr>
        <w:pStyle w:val="ConsPlusTitle"/>
        <w:jc w:val="center"/>
      </w:pPr>
      <w:bookmarkStart w:id="0" w:name="P39"/>
      <w:bookmarkEnd w:id="0"/>
      <w:r>
        <w:t>МОДЕЛЬ</w:t>
      </w:r>
      <w:r w:rsidR="00C07D7C">
        <w:t xml:space="preserve"> </w:t>
      </w:r>
      <w:r w:rsidR="00AC1B43">
        <w:t xml:space="preserve">(В </w:t>
      </w:r>
      <w:proofErr w:type="gramStart"/>
      <w:r w:rsidR="00AC1B43">
        <w:t>ЦЕЛЯХ</w:t>
      </w:r>
      <w:proofErr w:type="gramEnd"/>
      <w:r w:rsidR="00AC1B43">
        <w:t xml:space="preserve"> СТРОИТЕЛЬСТВА) </w:t>
      </w:r>
      <w:r w:rsidR="00C07D7C">
        <w:t>РЕГЛАМЕНТ</w:t>
      </w:r>
      <w:r>
        <w:t>А</w:t>
      </w:r>
    </w:p>
    <w:p w:rsidR="00C07D7C" w:rsidRDefault="00C07D7C">
      <w:pPr>
        <w:pStyle w:val="ConsPlusTitle"/>
        <w:jc w:val="center"/>
      </w:pPr>
      <w:r>
        <w:t>ПРЕДО</w:t>
      </w:r>
      <w:r w:rsidR="000506AE">
        <w:t>СТАВЛЕНИЯ МУНИЦИПАЛЬНОЙ УСЛУГИ «</w:t>
      </w:r>
      <w:r>
        <w:t>ПОДГОТОВКА И ВЫДАЧА</w:t>
      </w:r>
    </w:p>
    <w:p w:rsidR="00C07D7C" w:rsidRDefault="00C07D7C">
      <w:pPr>
        <w:pStyle w:val="ConsPlusTitle"/>
        <w:jc w:val="center"/>
      </w:pPr>
      <w:r>
        <w:t>СПЕЦИАЛЬНОГО РАЗРЕШЕНИЯ НА ПРОИЗВОДСТВО ЗЕМЛЯНЫХ РАБОТ</w:t>
      </w:r>
    </w:p>
    <w:p w:rsidR="00C07D7C" w:rsidRDefault="000506AE">
      <w:pPr>
        <w:pStyle w:val="ConsPlusTitle"/>
        <w:jc w:val="center"/>
      </w:pPr>
      <w:r>
        <w:t xml:space="preserve">(ОРДЕРА)» </w:t>
      </w:r>
      <w:bookmarkStart w:id="1" w:name="_GoBack"/>
      <w:bookmarkEnd w:id="1"/>
      <w:r w:rsidR="00C07D7C">
        <w:t>НА ТЕРРИТОРИИ МУНИЦИПАЛЬНОГО РАЙОНА</w:t>
      </w: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jc w:val="center"/>
        <w:outlineLvl w:val="1"/>
      </w:pPr>
      <w:r>
        <w:t>1. Общие положения</w:t>
      </w: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ind w:firstLine="540"/>
        <w:jc w:val="both"/>
      </w:pPr>
      <w:r>
        <w:t>1.1.</w:t>
      </w:r>
      <w:r w:rsidR="00B31E48">
        <w:t>Модель административного</w:t>
      </w:r>
      <w:r>
        <w:t xml:space="preserve"> регламент</w:t>
      </w:r>
      <w:r w:rsidR="00B31E48">
        <w:t>а</w:t>
      </w:r>
      <w:r>
        <w:t xml:space="preserve"> (далее - Регламент) оказания муниципальной услуги по подготовке и выдаче специального разрешения на производство земляных работ (ордера) на территории муниципального района (далее - ордер) устанавливает порядок предоставления муниципальной услуги и стандарт предоставления муниципальной услуги.</w:t>
      </w:r>
    </w:p>
    <w:p w:rsidR="00C07D7C" w:rsidRDefault="00C07D7C">
      <w:pPr>
        <w:pStyle w:val="ConsPlusNormal"/>
        <w:ind w:firstLine="540"/>
        <w:jc w:val="both"/>
      </w:pPr>
      <w:r>
        <w:t>1.2. Заявителями на выдачу ордера являются физические и юридические лица.</w:t>
      </w:r>
    </w:p>
    <w:p w:rsidR="00C07D7C" w:rsidRDefault="00C07D7C">
      <w:pPr>
        <w:pStyle w:val="ConsPlusNormal"/>
        <w:ind w:firstLine="540"/>
        <w:jc w:val="both"/>
      </w:pPr>
      <w:r>
        <w:t>1.3. Порядок информирования о подготовке и выдаче ордера.</w:t>
      </w:r>
    </w:p>
    <w:p w:rsidR="00C07D7C" w:rsidRDefault="00C07D7C">
      <w:pPr>
        <w:pStyle w:val="ConsPlusNormal"/>
        <w:ind w:firstLine="540"/>
        <w:jc w:val="both"/>
      </w:pPr>
      <w:r>
        <w:t xml:space="preserve">1.3.1. Сведения о местонахождении </w:t>
      </w:r>
      <w:r w:rsidR="00AC1B43">
        <w:t>соответствующего муниципального образования</w:t>
      </w:r>
      <w:r w:rsidR="00B31E48">
        <w:t xml:space="preserve">, </w:t>
      </w:r>
      <w:r>
        <w:t xml:space="preserve"> отдела ЖКХ и строительства, графике работы, телефонах для справок и консультаций, официальном сайте, электронной почте.</w:t>
      </w:r>
    </w:p>
    <w:p w:rsidR="00C07D7C" w:rsidRDefault="00C07D7C">
      <w:pPr>
        <w:pStyle w:val="ConsPlusNormal"/>
        <w:ind w:firstLine="540"/>
        <w:jc w:val="both"/>
      </w:pPr>
      <w:r>
        <w:t>Наименование:</w:t>
      </w:r>
    </w:p>
    <w:p w:rsidR="00C07D7C" w:rsidRDefault="00C07D7C">
      <w:pPr>
        <w:pStyle w:val="ConsPlusNormal"/>
        <w:ind w:firstLine="540"/>
        <w:jc w:val="both"/>
      </w:pPr>
      <w:r>
        <w:t>- администрация (далее - уполномоченный орган):</w:t>
      </w:r>
    </w:p>
    <w:p w:rsidR="00C07D7C" w:rsidRDefault="00B31E48">
      <w:pPr>
        <w:pStyle w:val="ConsPlusNormal"/>
        <w:ind w:firstLine="540"/>
        <w:jc w:val="both"/>
      </w:pPr>
      <w:r>
        <w:t xml:space="preserve">адрес: </w:t>
      </w:r>
    </w:p>
    <w:p w:rsidR="00C07D7C" w:rsidRDefault="00B31E48">
      <w:pPr>
        <w:pStyle w:val="ConsPlusNormal"/>
        <w:ind w:firstLine="540"/>
        <w:jc w:val="both"/>
      </w:pPr>
      <w:r>
        <w:t xml:space="preserve">телефон: </w:t>
      </w:r>
    </w:p>
    <w:p w:rsidR="00C07D7C" w:rsidRDefault="00C07D7C">
      <w:pPr>
        <w:pStyle w:val="ConsPlusNormal"/>
        <w:ind w:firstLine="540"/>
        <w:jc w:val="both"/>
      </w:pPr>
      <w:r>
        <w:t xml:space="preserve">Адрес электронной почты: </w:t>
      </w:r>
    </w:p>
    <w:p w:rsidR="00B31E48" w:rsidRDefault="00C07D7C" w:rsidP="00AC1B43">
      <w:pPr>
        <w:pStyle w:val="ConsPlusNormal"/>
        <w:ind w:firstLine="540"/>
      </w:pPr>
      <w:r>
        <w:t>Адрес официального сайта</w:t>
      </w:r>
      <w:r w:rsidR="00AC1B43">
        <w:t>:</w:t>
      </w:r>
      <w:r>
        <w:t xml:space="preserve"> </w:t>
      </w:r>
    </w:p>
    <w:p w:rsidR="00C07D7C" w:rsidRDefault="00B31E48">
      <w:pPr>
        <w:pStyle w:val="ConsPlusNormal"/>
        <w:ind w:firstLine="540"/>
        <w:jc w:val="both"/>
      </w:pPr>
      <w:r>
        <w:t>уполномоченное структурное подразделение</w:t>
      </w:r>
      <w:r w:rsidR="00C07D7C">
        <w:t>:</w:t>
      </w:r>
    </w:p>
    <w:p w:rsidR="00C07D7C" w:rsidRDefault="00B31E48">
      <w:pPr>
        <w:pStyle w:val="ConsPlusNormal"/>
        <w:ind w:firstLine="540"/>
        <w:jc w:val="both"/>
      </w:pPr>
      <w:r>
        <w:t>адрес:</w:t>
      </w:r>
    </w:p>
    <w:p w:rsidR="00C07D7C" w:rsidRDefault="00C07D7C">
      <w:pPr>
        <w:pStyle w:val="ConsPlusNormal"/>
        <w:ind w:firstLine="540"/>
        <w:jc w:val="both"/>
      </w:pPr>
      <w:r>
        <w:t xml:space="preserve">телефон: </w:t>
      </w:r>
    </w:p>
    <w:p w:rsidR="00C07D7C" w:rsidRDefault="00C07D7C">
      <w:pPr>
        <w:pStyle w:val="ConsPlusNormal"/>
        <w:ind w:firstLine="540"/>
        <w:jc w:val="both"/>
      </w:pPr>
      <w:r>
        <w:t xml:space="preserve">Адрес электронной почты: </w:t>
      </w:r>
    </w:p>
    <w:p w:rsidR="00C07D7C" w:rsidRDefault="00C07D7C">
      <w:pPr>
        <w:pStyle w:val="ConsPlusNormal"/>
        <w:ind w:firstLine="540"/>
        <w:jc w:val="both"/>
      </w:pPr>
      <w:r>
        <w:t xml:space="preserve">Режим работы уполномоченного структурного подразделения для консультаций по вопросам предоставления муниципальной услуги, а также для приема запросов, связанных с предоставлением муниципальной услуги: </w:t>
      </w:r>
    </w:p>
    <w:p w:rsidR="00B31E48" w:rsidRDefault="00C07D7C" w:rsidP="00AC1B43">
      <w:pPr>
        <w:pStyle w:val="ConsPlusNormal"/>
        <w:ind w:firstLine="540"/>
        <w:jc w:val="both"/>
      </w:pPr>
      <w:r>
        <w:t>1.3.2. Информирование о предоставлении муниципальной услуги осуществляется также филиалом государственного бюджетног</w:t>
      </w:r>
      <w:r w:rsidR="00E37891">
        <w:t>о учреждения Калужской области «</w:t>
      </w:r>
      <w:r>
        <w:t>Многофункциональный центр предоставления государственных и муници</w:t>
      </w:r>
      <w:r w:rsidR="00E37891">
        <w:t>пальных услуг Калужской области»</w:t>
      </w:r>
      <w:r>
        <w:t xml:space="preserve"> </w:t>
      </w:r>
      <w:r w:rsidR="00B31E48">
        <w:t xml:space="preserve"> </w:t>
      </w:r>
      <w:r>
        <w:t xml:space="preserve">на основании соглашения о взаимодействии между МФЦ и администрацией </w:t>
      </w:r>
      <w:r w:rsidR="00AC1B43">
        <w:t>соответствующего муниципального образования.</w:t>
      </w:r>
    </w:p>
    <w:p w:rsidR="00C07D7C" w:rsidRDefault="00C07D7C">
      <w:pPr>
        <w:pStyle w:val="ConsPlusNormal"/>
        <w:ind w:firstLine="540"/>
        <w:jc w:val="both"/>
      </w:pPr>
      <w:r>
        <w:t>телефон/факс:</w:t>
      </w:r>
    </w:p>
    <w:p w:rsidR="00C07D7C" w:rsidRDefault="00C07D7C">
      <w:pPr>
        <w:pStyle w:val="ConsPlusNormal"/>
        <w:ind w:firstLine="540"/>
        <w:jc w:val="both"/>
      </w:pPr>
      <w:r>
        <w:t xml:space="preserve">Адрес электронной почты: </w:t>
      </w:r>
    </w:p>
    <w:p w:rsidR="00C07D7C" w:rsidRDefault="00C07D7C">
      <w:pPr>
        <w:pStyle w:val="ConsPlusNormal"/>
        <w:ind w:firstLine="540"/>
        <w:jc w:val="both"/>
      </w:pPr>
      <w:r>
        <w:t>Режим работы МФЦ для консультаций по вопросам предоставления муниципальной услуги, а также для приема запросов, связанных с предоставлением муниципальной услуги: понедельник - пятница - 8.00-20.00, суббота - 8.00-15.00, выходной день - воскресенье.</w:t>
      </w:r>
    </w:p>
    <w:p w:rsidR="00C07D7C" w:rsidRDefault="00C07D7C">
      <w:pPr>
        <w:pStyle w:val="ConsPlusNormal"/>
        <w:ind w:firstLine="540"/>
        <w:jc w:val="both"/>
      </w:pPr>
      <w:r>
        <w:t>1.4. Порядок получения информации.</w:t>
      </w:r>
    </w:p>
    <w:p w:rsidR="00C07D7C" w:rsidRDefault="00C07D7C">
      <w:pPr>
        <w:pStyle w:val="ConsPlusNormal"/>
        <w:ind w:firstLine="540"/>
        <w:jc w:val="both"/>
      </w:pPr>
      <w:r>
        <w:t>1.4.1. Информацию о правилах предоставления муниципальной услуги, а также о ходе ее предоставления можно получить непосредственно в уполномоченном структурном подразделении посредством:</w:t>
      </w:r>
    </w:p>
    <w:p w:rsidR="00C07D7C" w:rsidRDefault="00C07D7C">
      <w:pPr>
        <w:pStyle w:val="ConsPlusNormal"/>
        <w:ind w:firstLine="540"/>
        <w:jc w:val="both"/>
      </w:pPr>
      <w:r>
        <w:lastRenderedPageBreak/>
        <w:t>- письменных обращений заявителей;</w:t>
      </w:r>
    </w:p>
    <w:p w:rsidR="00C07D7C" w:rsidRDefault="00C07D7C">
      <w:pPr>
        <w:pStyle w:val="ConsPlusNormal"/>
        <w:ind w:firstLine="540"/>
        <w:jc w:val="both"/>
      </w:pPr>
      <w:r>
        <w:t>- личных обращений (в том числе с использованием телефонной связи);</w:t>
      </w:r>
    </w:p>
    <w:p w:rsidR="00C07D7C" w:rsidRDefault="00C07D7C">
      <w:pPr>
        <w:pStyle w:val="ConsPlusNormal"/>
        <w:ind w:firstLine="540"/>
        <w:jc w:val="both"/>
      </w:pPr>
      <w:r>
        <w:t xml:space="preserve">- Интернета: электронная почта администрации </w:t>
      </w:r>
      <w:r w:rsidR="00AC1B43">
        <w:t xml:space="preserve">соответствующего муниципального образования </w:t>
      </w:r>
      <w:r>
        <w:t>официальный сайт администрации.</w:t>
      </w:r>
    </w:p>
    <w:p w:rsidR="00C07D7C" w:rsidRDefault="00C07D7C">
      <w:pPr>
        <w:pStyle w:val="ConsPlusNormal"/>
        <w:ind w:firstLine="540"/>
        <w:jc w:val="both"/>
      </w:pPr>
      <w:r>
        <w:t>1.4.2.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C07D7C" w:rsidRDefault="00C07D7C">
      <w:pPr>
        <w:pStyle w:val="ConsPlusNormal"/>
        <w:ind w:firstLine="540"/>
        <w:jc w:val="both"/>
      </w:pPr>
      <w:r>
        <w:t xml:space="preserve">1.4.3. Рассмотрение письменных обращений граждан по вопросам предоставления муниципальной услуги осуществляется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" w:history="1">
        <w:r w:rsidRPr="00B2685E">
          <w:t>законом</w:t>
        </w:r>
      </w:hyperlink>
      <w:r w:rsidR="00AC1B43">
        <w:t xml:space="preserve"> от 02.05.2006 </w:t>
      </w:r>
      <w:r w:rsidR="00AE427C">
        <w:t xml:space="preserve">                </w:t>
      </w:r>
      <w:r w:rsidR="00AC1B43">
        <w:t>№</w:t>
      </w:r>
      <w:r w:rsidR="00E37891">
        <w:t xml:space="preserve"> 59-ФЗ «</w:t>
      </w:r>
      <w:r>
        <w:t>О порядке рассмотрения обращен</w:t>
      </w:r>
      <w:r w:rsidR="00E37891">
        <w:t>ий граждан Российской Федерации»</w:t>
      </w:r>
      <w:r>
        <w:t>.</w:t>
      </w: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C07D7C" w:rsidRDefault="00C07D7C">
      <w:pPr>
        <w:pStyle w:val="ConsPlusNormal"/>
        <w:jc w:val="both"/>
      </w:pPr>
    </w:p>
    <w:p w:rsidR="00C07D7C" w:rsidRDefault="00E37891">
      <w:pPr>
        <w:pStyle w:val="ConsPlusNormal"/>
        <w:ind w:firstLine="540"/>
        <w:jc w:val="both"/>
      </w:pPr>
      <w:r>
        <w:t>2.1. Наименование услуги: «</w:t>
      </w:r>
      <w:r w:rsidR="00C07D7C">
        <w:t>Подготовка и выдача специального разрешения на производство земляных работ (ордера)</w:t>
      </w:r>
      <w:r>
        <w:t>»</w:t>
      </w:r>
      <w:r w:rsidR="00C07D7C">
        <w:t xml:space="preserve"> на территории </w:t>
      </w:r>
      <w:r>
        <w:t>соответствующего  муниципального образования.</w:t>
      </w:r>
    </w:p>
    <w:p w:rsidR="00C07D7C" w:rsidRDefault="00C07D7C">
      <w:pPr>
        <w:pStyle w:val="ConsPlusNormal"/>
        <w:ind w:firstLine="540"/>
        <w:jc w:val="both"/>
      </w:pPr>
      <w:r>
        <w:t xml:space="preserve">2.2. Выдача ордера осуществляется администрацией </w:t>
      </w:r>
      <w:r w:rsidR="005C253B">
        <w:t xml:space="preserve">соответствующего </w:t>
      </w:r>
      <w:r>
        <w:t xml:space="preserve">муниципального </w:t>
      </w:r>
      <w:r w:rsidR="005C253B">
        <w:t>образования.</w:t>
      </w:r>
    </w:p>
    <w:p w:rsidR="00C07D7C" w:rsidRDefault="00C07D7C">
      <w:pPr>
        <w:pStyle w:val="ConsPlusNormal"/>
        <w:ind w:firstLine="540"/>
        <w:jc w:val="both"/>
      </w:pPr>
      <w:r>
        <w:t>2.3. Результатом предоставления муниципальной услуги в зависимости от цели обращения являются:</w:t>
      </w:r>
    </w:p>
    <w:p w:rsidR="00C07D7C" w:rsidRDefault="00C07D7C">
      <w:pPr>
        <w:pStyle w:val="ConsPlusNormal"/>
        <w:ind w:firstLine="540"/>
        <w:jc w:val="both"/>
      </w:pPr>
      <w:r>
        <w:t xml:space="preserve">- подготовка и выдача заявителю ордера на проведение земляных работ на территории </w:t>
      </w:r>
      <w:r w:rsidR="005C253B">
        <w:t xml:space="preserve">соответствующего </w:t>
      </w:r>
      <w:r>
        <w:t>муниципального</w:t>
      </w:r>
      <w:r w:rsidR="005C253B">
        <w:t xml:space="preserve"> образования </w:t>
      </w:r>
      <w:r w:rsidR="005B786A">
        <w:t xml:space="preserve"> </w:t>
      </w:r>
      <w:r>
        <w:t>с перечнем согласующих организаций, сроками производства земляных работ и сроками восстановления дорожного покрытия;</w:t>
      </w:r>
    </w:p>
    <w:p w:rsidR="00C07D7C" w:rsidRDefault="00C07D7C">
      <w:pPr>
        <w:pStyle w:val="ConsPlusNormal"/>
        <w:ind w:firstLine="540"/>
        <w:jc w:val="both"/>
      </w:pPr>
      <w:r>
        <w:t>- подготовка и выдача заявителю разрешения на аварийное вскрытие (далее - разрешение);</w:t>
      </w:r>
    </w:p>
    <w:p w:rsidR="00C07D7C" w:rsidRDefault="00C07D7C">
      <w:pPr>
        <w:pStyle w:val="ConsPlusNormal"/>
        <w:ind w:firstLine="540"/>
        <w:jc w:val="both"/>
      </w:pPr>
      <w:r>
        <w:t>- продление ордера, разрешения на аварийное вскрытие на проведение земляных работ;</w:t>
      </w:r>
    </w:p>
    <w:p w:rsidR="00C07D7C" w:rsidRDefault="00C07D7C">
      <w:pPr>
        <w:pStyle w:val="ConsPlusNormal"/>
        <w:ind w:firstLine="540"/>
        <w:jc w:val="both"/>
      </w:pPr>
      <w:r>
        <w:t>- мотивированный письменный отказ в предоставлении муниципальной услуги.</w:t>
      </w:r>
    </w:p>
    <w:p w:rsidR="00C07D7C" w:rsidRDefault="00C07D7C">
      <w:pPr>
        <w:pStyle w:val="ConsPlusNormal"/>
        <w:ind w:firstLine="540"/>
        <w:jc w:val="both"/>
      </w:pPr>
      <w:r>
        <w:t>2.4 Срок оказания муниципальной услуги - в течение 10 дней со дня получения и регистрации документов.</w:t>
      </w:r>
    </w:p>
    <w:p w:rsidR="00C07D7C" w:rsidRDefault="00C07D7C">
      <w:pPr>
        <w:pStyle w:val="ConsPlusNormal"/>
        <w:ind w:firstLine="540"/>
        <w:jc w:val="both"/>
      </w:pPr>
      <w:r>
        <w:t>2.5. Правовыми основаниями для предоставления муниципальной услуги являются:</w:t>
      </w:r>
    </w:p>
    <w:p w:rsidR="00C07D7C" w:rsidRDefault="00C07D7C">
      <w:pPr>
        <w:pStyle w:val="ConsPlusNormal"/>
        <w:ind w:firstLine="540"/>
        <w:jc w:val="both"/>
      </w:pPr>
      <w:r>
        <w:t xml:space="preserve">- </w:t>
      </w:r>
      <w:hyperlink r:id="rId7" w:history="1">
        <w:r w:rsidRPr="00E836C9">
          <w:t>Конституция</w:t>
        </w:r>
      </w:hyperlink>
      <w:r>
        <w:t xml:space="preserve"> Российской Федерации;</w:t>
      </w:r>
    </w:p>
    <w:p w:rsidR="00C07D7C" w:rsidRDefault="00C07D7C">
      <w:pPr>
        <w:pStyle w:val="ConsPlusNormal"/>
        <w:ind w:firstLine="540"/>
        <w:jc w:val="both"/>
      </w:pPr>
      <w:r>
        <w:t xml:space="preserve">- Земельный </w:t>
      </w:r>
      <w:hyperlink r:id="rId8" w:history="1">
        <w:r w:rsidRPr="00E836C9">
          <w:t>кодекс</w:t>
        </w:r>
      </w:hyperlink>
      <w:r>
        <w:t xml:space="preserve"> Росс</w:t>
      </w:r>
      <w:r w:rsidR="00AE427C">
        <w:t>ийской Федерации от 25.10.2001 №</w:t>
      </w:r>
      <w:r>
        <w:t xml:space="preserve"> 136-ФЗ;</w:t>
      </w:r>
    </w:p>
    <w:p w:rsidR="00C07D7C" w:rsidRDefault="00C07D7C">
      <w:pPr>
        <w:pStyle w:val="ConsPlusNormal"/>
        <w:ind w:firstLine="540"/>
        <w:jc w:val="both"/>
      </w:pPr>
      <w:r>
        <w:t xml:space="preserve">- Федеральный </w:t>
      </w:r>
      <w:hyperlink r:id="rId9" w:history="1">
        <w:r w:rsidRPr="00E836C9">
          <w:t>закон</w:t>
        </w:r>
      </w:hyperlink>
      <w:r w:rsidR="00AE427C">
        <w:t xml:space="preserve"> от 29.12.2004 №</w:t>
      </w:r>
      <w:r w:rsidR="00E37891">
        <w:t xml:space="preserve"> 191-ФЗ «</w:t>
      </w:r>
      <w:r>
        <w:t>О введении в действие Градостроительно</w:t>
      </w:r>
      <w:r w:rsidR="00E37891">
        <w:t>го кодекса Российской Федерации»</w:t>
      </w:r>
      <w:r>
        <w:t>;</w:t>
      </w:r>
    </w:p>
    <w:p w:rsidR="00C07D7C" w:rsidRDefault="00C07D7C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 w:rsidRPr="00E836C9">
          <w:t>закон</w:t>
        </w:r>
      </w:hyperlink>
      <w:r w:rsidR="00AE427C">
        <w:t xml:space="preserve"> от 06.10.2003 №</w:t>
      </w:r>
      <w:r w:rsidR="00E37891">
        <w:t xml:space="preserve"> 131-ФЗ «</w:t>
      </w:r>
      <w:r>
        <w:t>Об общих принципах организации местного самоуп</w:t>
      </w:r>
      <w:r w:rsidR="00E37891">
        <w:t>равления в Российской Федерации»</w:t>
      </w:r>
      <w:r>
        <w:t>;</w:t>
      </w:r>
    </w:p>
    <w:p w:rsidR="00C07D7C" w:rsidRDefault="00C07D7C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 w:rsidRPr="00E836C9">
          <w:t>закон</w:t>
        </w:r>
      </w:hyperlink>
      <w:r w:rsidR="00AE427C">
        <w:t xml:space="preserve"> от 27.07.2010 №</w:t>
      </w:r>
      <w:r w:rsidR="00E37891">
        <w:t xml:space="preserve"> 210-ФЗ «</w:t>
      </w:r>
      <w:r>
        <w:t>Об организации предоставления госуда</w:t>
      </w:r>
      <w:r w:rsidR="00E37891">
        <w:t>рственных и муниципальных услуг»</w:t>
      </w:r>
      <w:r>
        <w:t>;</w:t>
      </w:r>
    </w:p>
    <w:p w:rsidR="00C07D7C" w:rsidRDefault="00C07D7C">
      <w:pPr>
        <w:pStyle w:val="ConsPlusNormal"/>
        <w:ind w:firstLine="540"/>
        <w:jc w:val="both"/>
      </w:pPr>
      <w:r>
        <w:t xml:space="preserve">- Федеральный </w:t>
      </w:r>
      <w:hyperlink r:id="rId12" w:history="1">
        <w:r w:rsidRPr="00E836C9">
          <w:t>закон</w:t>
        </w:r>
      </w:hyperlink>
      <w:r w:rsidR="00AE427C">
        <w:t xml:space="preserve"> от 02.05.2006 № </w:t>
      </w:r>
      <w:r w:rsidR="00E37891">
        <w:t>59-ФЗ «</w:t>
      </w:r>
      <w:r>
        <w:t>О порядке рассмотрения обращен</w:t>
      </w:r>
      <w:r w:rsidR="00E37891">
        <w:t>ий граждан Российской Федерации»</w:t>
      </w:r>
      <w:r>
        <w:t>;</w:t>
      </w:r>
    </w:p>
    <w:p w:rsidR="00C07D7C" w:rsidRDefault="00C07D7C">
      <w:pPr>
        <w:pStyle w:val="ConsPlusNormal"/>
        <w:ind w:firstLine="540"/>
        <w:jc w:val="both"/>
      </w:pPr>
      <w:r>
        <w:t xml:space="preserve">- </w:t>
      </w:r>
      <w:hyperlink r:id="rId13" w:history="1">
        <w:r w:rsidRPr="00E836C9">
          <w:t>Правила</w:t>
        </w:r>
      </w:hyperlink>
      <w:r>
        <w:t xml:space="preserve"> з</w:t>
      </w:r>
      <w:r w:rsidR="005B786A">
        <w:t>емлепользования и застройки</w:t>
      </w:r>
      <w:r w:rsidR="005C253B">
        <w:t xml:space="preserve"> соответствующего муниципального образования</w:t>
      </w:r>
      <w:r>
        <w:t>;</w:t>
      </w:r>
    </w:p>
    <w:p w:rsidR="00C07D7C" w:rsidRDefault="00C07D7C">
      <w:pPr>
        <w:pStyle w:val="ConsPlusNormal"/>
        <w:ind w:firstLine="540"/>
        <w:jc w:val="both"/>
      </w:pPr>
      <w:r>
        <w:t>- иные нормативные правовые акты Российской Федерации, Калужской области и Куйбышевского района в указанной сфере.</w:t>
      </w:r>
    </w:p>
    <w:p w:rsidR="00C07D7C" w:rsidRDefault="00C07D7C">
      <w:pPr>
        <w:pStyle w:val="ConsPlusNormal"/>
        <w:ind w:firstLine="540"/>
        <w:jc w:val="both"/>
      </w:pPr>
      <w:bookmarkStart w:id="2" w:name="P98"/>
      <w:bookmarkEnd w:id="2"/>
      <w:r>
        <w:t>2.6. Основанием для предоставления муниципальной услуги является представление заявителем следующих документов:</w:t>
      </w:r>
    </w:p>
    <w:p w:rsidR="00C07D7C" w:rsidRDefault="00C07D7C">
      <w:pPr>
        <w:pStyle w:val="ConsPlusNormal"/>
        <w:ind w:firstLine="540"/>
        <w:jc w:val="both"/>
      </w:pPr>
      <w:r>
        <w:t xml:space="preserve">- </w:t>
      </w:r>
      <w:hyperlink w:anchor="P243" w:history="1">
        <w:r w:rsidRPr="00E836C9">
          <w:t>заявление</w:t>
        </w:r>
      </w:hyperlink>
      <w:r>
        <w:t xml:space="preserve"> по форме</w:t>
      </w:r>
      <w:r w:rsidR="005C253B">
        <w:t>;</w:t>
      </w:r>
    </w:p>
    <w:p w:rsidR="00C07D7C" w:rsidRDefault="00C07D7C">
      <w:pPr>
        <w:pStyle w:val="ConsPlusNormal"/>
        <w:ind w:firstLine="540"/>
        <w:jc w:val="both"/>
      </w:pPr>
      <w:r>
        <w:t>- документ, удостоверяющий личность заявителя и его регистрацию по месту жительства (месту пребывания) на территории Калужской области;</w:t>
      </w:r>
    </w:p>
    <w:p w:rsidR="00C07D7C" w:rsidRDefault="00C07D7C">
      <w:pPr>
        <w:pStyle w:val="ConsPlusNormal"/>
        <w:ind w:firstLine="540"/>
        <w:jc w:val="both"/>
      </w:pPr>
      <w:r>
        <w:t>- документ, удостоверяющий личность представителя, и нотариально удостоверенная доверенность, подтверждающая его полномочия (в случае обращения через представителя);</w:t>
      </w:r>
    </w:p>
    <w:p w:rsidR="00C07D7C" w:rsidRDefault="00C07D7C">
      <w:pPr>
        <w:pStyle w:val="ConsPlusNormal"/>
        <w:ind w:firstLine="540"/>
        <w:jc w:val="both"/>
      </w:pPr>
      <w:r>
        <w:t>- копия приказа о назначении ответственного за производство работ - для юридических лиц;</w:t>
      </w:r>
    </w:p>
    <w:p w:rsidR="00C07D7C" w:rsidRDefault="00C07D7C">
      <w:pPr>
        <w:pStyle w:val="ConsPlusNormal"/>
        <w:ind w:firstLine="540"/>
        <w:jc w:val="both"/>
      </w:pPr>
      <w:r>
        <w:t>- проект или иная рабочая документация;</w:t>
      </w:r>
    </w:p>
    <w:p w:rsidR="00C07D7C" w:rsidRDefault="00C07D7C">
      <w:pPr>
        <w:pStyle w:val="ConsPlusNormal"/>
        <w:ind w:firstLine="540"/>
        <w:jc w:val="both"/>
      </w:pPr>
      <w:r>
        <w:t>- схема организации дорожного движения на период проведения строительных и ремонтных работ, разработанная проектной организацией и согласованная с заинтересованными организациями;</w:t>
      </w:r>
    </w:p>
    <w:p w:rsidR="00C07D7C" w:rsidRDefault="00C07D7C">
      <w:pPr>
        <w:pStyle w:val="ConsPlusNormal"/>
        <w:ind w:firstLine="540"/>
        <w:jc w:val="both"/>
      </w:pPr>
      <w:r>
        <w:t xml:space="preserve">- договор, заключенный заявителем для выполнения подрядных работ, субподрядный договор (при их наличии), договор с подрядной организацией, производящей восстановительные </w:t>
      </w:r>
      <w:r>
        <w:lastRenderedPageBreak/>
        <w:t>работы покрытия автомобильных и внутриквартальных дорог, тротуаров, элементов благоустройства, зеленых насаждений (в случае выполнения ремонтных работ подрядными организациями).</w:t>
      </w:r>
    </w:p>
    <w:p w:rsidR="00C07D7C" w:rsidRDefault="00C07D7C">
      <w:pPr>
        <w:pStyle w:val="ConsPlusNormal"/>
        <w:ind w:firstLine="540"/>
        <w:jc w:val="both"/>
      </w:pPr>
      <w:r>
        <w:t>2.7. Основания для отказа в приеме документов, необходимых для предоставления муниципальной услуги, отсутствуют. Обращение заявителя, поступившее в отдел, подлежит обязательному приему и рассмотрению.</w:t>
      </w:r>
    </w:p>
    <w:p w:rsidR="00C07D7C" w:rsidRDefault="00C07D7C">
      <w:pPr>
        <w:pStyle w:val="ConsPlusNormal"/>
        <w:ind w:firstLine="540"/>
        <w:jc w:val="both"/>
      </w:pPr>
      <w:r>
        <w:t xml:space="preserve">2.8.1. </w:t>
      </w:r>
      <w:r w:rsidR="00C81C7E">
        <w:t>Основания</w:t>
      </w:r>
      <w:r w:rsidR="0007733F">
        <w:t xml:space="preserve"> для приостановления предоста</w:t>
      </w:r>
      <w:r w:rsidR="00AE427C">
        <w:t>вления муниципальной услуги отс</w:t>
      </w:r>
      <w:r w:rsidR="0007733F">
        <w:t>утствуют.</w:t>
      </w:r>
    </w:p>
    <w:p w:rsidR="00C07D7C" w:rsidRDefault="00C07D7C">
      <w:pPr>
        <w:pStyle w:val="ConsPlusNormal"/>
        <w:ind w:firstLine="540"/>
        <w:jc w:val="both"/>
      </w:pPr>
      <w:r>
        <w:t xml:space="preserve">2.8.2. </w:t>
      </w:r>
      <w:r w:rsidR="00C81C7E">
        <w:t>Основания для отказа в предоставлении   муниципальной услуги.</w:t>
      </w:r>
    </w:p>
    <w:p w:rsidR="00C07D7C" w:rsidRDefault="00C07D7C">
      <w:pPr>
        <w:pStyle w:val="ConsPlusNormal"/>
        <w:ind w:firstLine="540"/>
        <w:jc w:val="both"/>
      </w:pPr>
      <w:r>
        <w:t>1) непредставление всех необходимых документов;</w:t>
      </w:r>
    </w:p>
    <w:p w:rsidR="00C07D7C" w:rsidRDefault="00C07D7C">
      <w:pPr>
        <w:pStyle w:val="ConsPlusNormal"/>
        <w:ind w:firstLine="540"/>
        <w:jc w:val="both"/>
      </w:pPr>
      <w:r>
        <w:t xml:space="preserve">2) представление документов с нарушением требований, указанных в </w:t>
      </w:r>
      <w:hyperlink w:anchor="P98" w:history="1">
        <w:r w:rsidRPr="00E836C9">
          <w:t>пункте 2.6</w:t>
        </w:r>
      </w:hyperlink>
      <w:r>
        <w:t xml:space="preserve"> настоящего Регламента.</w:t>
      </w:r>
    </w:p>
    <w:p w:rsidR="00C07D7C" w:rsidRDefault="00C07D7C">
      <w:pPr>
        <w:pStyle w:val="ConsPlusNormal"/>
        <w:ind w:firstLine="540"/>
        <w:jc w:val="both"/>
      </w:pPr>
      <w:r>
        <w:t>2.8.3. Отказ в предоставлении муниципальной услуги не препятствует повторному обращению заявителя при устранении оснований, послуживших отказу в предоставлении муниципальной услуги.</w:t>
      </w:r>
    </w:p>
    <w:p w:rsidR="00C07D7C" w:rsidRDefault="00C07D7C">
      <w:pPr>
        <w:pStyle w:val="ConsPlusNormal"/>
        <w:ind w:firstLine="540"/>
        <w:jc w:val="both"/>
      </w:pPr>
      <w:r>
        <w:t>2.9. Муниципальная услуга предоставляется бесплатно.</w:t>
      </w:r>
    </w:p>
    <w:p w:rsidR="00C07D7C" w:rsidRDefault="00C07D7C">
      <w:pPr>
        <w:pStyle w:val="ConsPlusNormal"/>
        <w:ind w:firstLine="540"/>
        <w:jc w:val="both"/>
      </w:pPr>
      <w:r>
        <w:t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C07D7C" w:rsidRDefault="00C07D7C">
      <w:pPr>
        <w:pStyle w:val="ConsPlusNormal"/>
        <w:ind w:firstLine="540"/>
        <w:jc w:val="both"/>
      </w:pPr>
      <w:r>
        <w:t>2.11. Срок регистрации запроса о предоставлении муниципальной услуги.</w:t>
      </w:r>
    </w:p>
    <w:p w:rsidR="00C07D7C" w:rsidRDefault="00C07D7C">
      <w:pPr>
        <w:pStyle w:val="ConsPlusNormal"/>
        <w:ind w:firstLine="540"/>
        <w:jc w:val="both"/>
      </w:pPr>
      <w:r>
        <w:t>Поступивший запрос регистрируется в день поступления главным специалистом - помощником Главы администрации.</w:t>
      </w:r>
    </w:p>
    <w:p w:rsidR="00C07D7C" w:rsidRDefault="00C07D7C">
      <w:pPr>
        <w:pStyle w:val="ConsPlusNormal"/>
        <w:ind w:firstLine="540"/>
        <w:jc w:val="both"/>
      </w:pPr>
      <w:r>
        <w:t>2.12. Требования к месту предоставления муниципальной услуги.</w:t>
      </w:r>
    </w:p>
    <w:p w:rsidR="00C07D7C" w:rsidRDefault="00C07D7C">
      <w:pPr>
        <w:pStyle w:val="ConsPlusNormal"/>
        <w:ind w:firstLine="540"/>
        <w:jc w:val="both"/>
      </w:pPr>
      <w: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Вход в здание должен иметь удобную лестницу с поручнями, а также пандус для беспрепятственного передвижения инвалидных колясок. Прием заявителей осуществляется в специально предназначенных для этих целей помещениях (кабинетах), обладающих комфортными условиями для заявителей и создающих оптимальные условия для работы специалистов.</w:t>
      </w:r>
    </w:p>
    <w:p w:rsidR="00C07D7C" w:rsidRDefault="00C07D7C">
      <w:pPr>
        <w:pStyle w:val="ConsPlusNormal"/>
        <w:ind w:firstLine="540"/>
        <w:jc w:val="both"/>
      </w:pPr>
      <w:r>
        <w:t>Помещение для приема заявителей должно быть оснащено стульями, столами, компьютером с возможностью печати и выхода в Интернет. Место ожидания следует оборудовать местами для сидения, столами (стойками) для возможности оформления документов с размещением в указанных местах информационных стендов с перечнем и образцами заполнения документов, необходимых для предоставления муниципальной услуги, а также бумаги и ручек для записи информации. Общее число мест для сидения - не менее 2-х.</w:t>
      </w:r>
    </w:p>
    <w:p w:rsidR="00C07D7C" w:rsidRDefault="00C07D7C">
      <w:pPr>
        <w:pStyle w:val="ConsPlusNormal"/>
        <w:ind w:firstLine="540"/>
        <w:jc w:val="both"/>
      </w:pPr>
      <w:r>
        <w:t>В соответствии с законодательством Российской Федерации о социальной защите инвалидов им обеспечиваются:</w:t>
      </w:r>
    </w:p>
    <w:p w:rsidR="00C07D7C" w:rsidRDefault="00C07D7C">
      <w:pPr>
        <w:pStyle w:val="ConsPlusNormal"/>
        <w:ind w:firstLine="540"/>
        <w:jc w:val="both"/>
      </w:pPr>
      <w:r>
        <w:t xml:space="preserve">- условия для беспрепятственного доступа к объекту (зданию, помещению), в </w:t>
      </w:r>
      <w:proofErr w:type="gramStart"/>
      <w:r>
        <w:t>котором</w:t>
      </w:r>
      <w:proofErr w:type="gramEnd"/>
      <w:r>
        <w:t xml:space="preserve"> она предоставляется, а также для беспрепятственного пользования транспортом, средствами связи и информации;</w:t>
      </w:r>
    </w:p>
    <w:p w:rsidR="00C07D7C" w:rsidRDefault="00C07D7C">
      <w:pPr>
        <w:pStyle w:val="ConsPlusNormal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07D7C" w:rsidRDefault="00C07D7C">
      <w:pPr>
        <w:pStyle w:val="ConsPlusNormal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C07D7C" w:rsidRDefault="00C07D7C">
      <w:pPr>
        <w:pStyle w:val="ConsPlusNormal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07D7C" w:rsidRDefault="00C07D7C">
      <w:pPr>
        <w:pStyle w:val="ConsPlusNormal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07D7C" w:rsidRDefault="00C07D7C">
      <w:pPr>
        <w:pStyle w:val="ConsPlusNormal"/>
        <w:ind w:firstLine="540"/>
        <w:jc w:val="both"/>
      </w:pPr>
      <w:r>
        <w:t>- допуск собаки-проводника на объекты (здания, помещения), в которых предоставляются услуги;</w:t>
      </w:r>
    </w:p>
    <w:p w:rsidR="00C07D7C" w:rsidRDefault="00C07D7C">
      <w:pPr>
        <w:pStyle w:val="ConsPlusNormal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C07D7C" w:rsidRDefault="00C07D7C">
      <w:pPr>
        <w:pStyle w:val="ConsPlusNormal"/>
        <w:ind w:firstLine="540"/>
        <w:jc w:val="both"/>
      </w:pPr>
      <w:r>
        <w:t>2.13. Показатели доступности и качества предоставления муниципальной услуги</w:t>
      </w:r>
    </w:p>
    <w:p w:rsidR="00C07D7C" w:rsidRDefault="00C07D7C">
      <w:pPr>
        <w:pStyle w:val="ConsPlusNormal"/>
        <w:ind w:firstLine="540"/>
        <w:jc w:val="both"/>
      </w:pPr>
      <w:r>
        <w:t xml:space="preserve">У заявителя есть возможность получения информации о ходе предоставления </w:t>
      </w:r>
      <w:r>
        <w:lastRenderedPageBreak/>
        <w:t>муниципальной услуги, в том числе с использованием информационно-телекоммуникационных технологий, - заявитель имеет право, обратившись по телефону или лично, узнать стадию исполнения его заявления.</w:t>
      </w:r>
    </w:p>
    <w:p w:rsidR="00C07D7C" w:rsidRDefault="00C07D7C">
      <w:pPr>
        <w:pStyle w:val="ConsPlusNormal"/>
        <w:ind w:firstLine="540"/>
        <w:jc w:val="both"/>
      </w:pPr>
      <w:r>
        <w:t>2.14. Получение заявителем ордера на земляные работы на те</w:t>
      </w:r>
      <w:r w:rsidR="005C253B">
        <w:t xml:space="preserve">рритории соответствующего  муниципального  образования </w:t>
      </w:r>
      <w:r>
        <w:t>либо отказа возможно в электронном виде по адресу электронной почты, указанному заявителем на бланке заявления.</w:t>
      </w: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C07D7C" w:rsidRDefault="00C07D7C">
      <w:pPr>
        <w:pStyle w:val="ConsPlusNormal"/>
        <w:jc w:val="center"/>
      </w:pPr>
      <w:r>
        <w:t>административных процедур, требования к порядку</w:t>
      </w:r>
    </w:p>
    <w:p w:rsidR="00C07D7C" w:rsidRDefault="00C07D7C">
      <w:pPr>
        <w:pStyle w:val="ConsPlusNormal"/>
        <w:jc w:val="center"/>
      </w:pPr>
      <w:r>
        <w:t>их выполнения, в том числе особенности выполнения</w:t>
      </w:r>
    </w:p>
    <w:p w:rsidR="00C07D7C" w:rsidRDefault="00C07D7C">
      <w:pPr>
        <w:pStyle w:val="ConsPlusNormal"/>
        <w:jc w:val="center"/>
      </w:pPr>
      <w:r>
        <w:t>административных процедур в электронной форме</w:t>
      </w: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ind w:firstLine="540"/>
        <w:jc w:val="both"/>
      </w:pPr>
      <w:r>
        <w:t>3.1. Основанием для начала административной процедуры является получение уполномоченным органом заявления о выдаче ордера на земляные работы.</w:t>
      </w:r>
    </w:p>
    <w:p w:rsidR="00C07D7C" w:rsidRDefault="000506AE">
      <w:pPr>
        <w:pStyle w:val="ConsPlusNormal"/>
        <w:ind w:firstLine="540"/>
        <w:jc w:val="both"/>
      </w:pPr>
      <w:hyperlink w:anchor="P243" w:history="1">
        <w:r w:rsidR="00C07D7C" w:rsidRPr="005C253B">
          <w:t>Заявление</w:t>
        </w:r>
      </w:hyperlink>
      <w:r w:rsidR="00C07D7C">
        <w:t xml:space="preserve"> на выдачу ордера на земляные работы представляется посредством личного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C07D7C" w:rsidRDefault="00C07D7C">
      <w:pPr>
        <w:pStyle w:val="ConsPlusNormal"/>
        <w:ind w:firstLine="540"/>
        <w:jc w:val="both"/>
      </w:pPr>
      <w:r>
        <w:t>Решение о выдаче ордера на земляные работы или отказе в выдаче такого акта принимается в течение десяти дней со дня регистрации заявления.</w:t>
      </w:r>
    </w:p>
    <w:p w:rsidR="00C07D7C" w:rsidRDefault="00C07D7C">
      <w:pPr>
        <w:pStyle w:val="ConsPlusNormal"/>
        <w:ind w:firstLine="540"/>
        <w:jc w:val="both"/>
      </w:pPr>
      <w:r>
        <w:t>При получении заявления главный специалист - помощник Главы администрации в день получения регистрирует его в журнале регистрации поступивших документов.</w:t>
      </w:r>
    </w:p>
    <w:p w:rsidR="00C07D7C" w:rsidRDefault="00C07D7C">
      <w:pPr>
        <w:pStyle w:val="ConsPlusNormal"/>
        <w:ind w:firstLine="540"/>
        <w:jc w:val="both"/>
      </w:pPr>
      <w:r>
        <w:t>Зарегистрированное заявление передается в трехдневный срок с момента регистрации специалисту, уполномоченному лицу осуществлять его рассмотрение.</w:t>
      </w:r>
    </w:p>
    <w:p w:rsidR="00C07D7C" w:rsidRDefault="00C07D7C">
      <w:pPr>
        <w:pStyle w:val="ConsPlusNormal"/>
        <w:ind w:firstLine="540"/>
        <w:jc w:val="both"/>
      </w:pPr>
      <w:r>
        <w:t>Результатом административной процедуры является переданное на рассмотрение заявление.</w:t>
      </w:r>
    </w:p>
    <w:p w:rsidR="00C07D7C" w:rsidRDefault="00C07D7C">
      <w:pPr>
        <w:pStyle w:val="ConsPlusNormal"/>
        <w:ind w:firstLine="540"/>
        <w:jc w:val="both"/>
      </w:pPr>
      <w:r>
        <w:t>Способ фиксации результата выполнения административной процедуры - регистрация заявления в журнале регистрации поступивших документов.</w:t>
      </w:r>
    </w:p>
    <w:p w:rsidR="00C07D7C" w:rsidRDefault="00C07D7C">
      <w:pPr>
        <w:pStyle w:val="ConsPlusNormal"/>
        <w:ind w:firstLine="540"/>
        <w:jc w:val="both"/>
      </w:pPr>
      <w:r>
        <w:t>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C07D7C" w:rsidRDefault="00C07D7C">
      <w:pPr>
        <w:pStyle w:val="ConsPlusNormal"/>
        <w:ind w:firstLine="540"/>
        <w:jc w:val="both"/>
      </w:pPr>
      <w:r>
        <w:t>В заявлении о выдаче ордера на земляные работы указываются следующие обязательные реквизиты и сведения:</w:t>
      </w:r>
    </w:p>
    <w:p w:rsidR="00C07D7C" w:rsidRDefault="00C07D7C">
      <w:pPr>
        <w:pStyle w:val="ConsPlusNormal"/>
        <w:ind w:firstLine="540"/>
        <w:jc w:val="both"/>
      </w:pPr>
      <w:r>
        <w:t>а) фамилия, имя, отчество заинтересованного в получении услуги лица;</w:t>
      </w:r>
    </w:p>
    <w:p w:rsidR="00C07D7C" w:rsidRDefault="00C07D7C">
      <w:pPr>
        <w:pStyle w:val="ConsPlusNormal"/>
        <w:ind w:firstLine="540"/>
        <w:jc w:val="both"/>
      </w:pPr>
      <w:r>
        <w:t>б) паспортные данные заявителей, подтвержденные копиями документов, удостоверяющих личности заявителей;</w:t>
      </w:r>
    </w:p>
    <w:p w:rsidR="00C07D7C" w:rsidRDefault="00C07D7C">
      <w:pPr>
        <w:pStyle w:val="ConsPlusNormal"/>
        <w:ind w:firstLine="540"/>
        <w:jc w:val="both"/>
      </w:pPr>
      <w:r>
        <w:t>в) данные о месте нахождения (адрес регистрации по месту жительства, адрес места фактического проживания, почтовые реквизиты, контактные телефоны);</w:t>
      </w:r>
    </w:p>
    <w:p w:rsidR="00C07D7C" w:rsidRDefault="00C07D7C">
      <w:pPr>
        <w:pStyle w:val="ConsPlusNormal"/>
        <w:ind w:firstLine="540"/>
        <w:jc w:val="both"/>
      </w:pPr>
      <w:r>
        <w:t>г) подпись лица, подавшего заявление о предоставлении услуги.</w:t>
      </w:r>
    </w:p>
    <w:p w:rsidR="00C07D7C" w:rsidRDefault="00C07D7C">
      <w:pPr>
        <w:pStyle w:val="ConsPlusNormal"/>
        <w:ind w:firstLine="540"/>
        <w:jc w:val="both"/>
      </w:pPr>
      <w:r>
        <w:t>Заявление заполняется ручным способом (чернилами или пастой синего или черного цвета) или машинописным способом. В случае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C07D7C" w:rsidRDefault="00C07D7C">
      <w:pPr>
        <w:pStyle w:val="ConsPlusNormal"/>
        <w:ind w:firstLine="540"/>
        <w:jc w:val="both"/>
      </w:pPr>
      <w:r>
        <w:t>Фамилии, имена и отчества, адреса мест жительства должны быть написаны полностью.</w:t>
      </w:r>
    </w:p>
    <w:p w:rsidR="00C07D7C" w:rsidRDefault="00C07D7C">
      <w:pPr>
        <w:pStyle w:val="ConsPlusNormal"/>
        <w:ind w:firstLine="540"/>
        <w:jc w:val="both"/>
      </w:pPr>
      <w:r>
        <w:t>Заявление представляется на русском языке.</w:t>
      </w:r>
    </w:p>
    <w:p w:rsidR="00C07D7C" w:rsidRDefault="00C07D7C">
      <w:pPr>
        <w:pStyle w:val="ConsPlusNormal"/>
        <w:ind w:firstLine="540"/>
        <w:jc w:val="both"/>
      </w:pPr>
      <w:r>
        <w:t>3.1.3. Заявление поступает в отдел ЖКХ и строительства.</w:t>
      </w:r>
    </w:p>
    <w:p w:rsidR="00C07D7C" w:rsidRDefault="00C07D7C">
      <w:pPr>
        <w:pStyle w:val="ConsPlusNormal"/>
        <w:ind w:firstLine="540"/>
        <w:jc w:val="both"/>
      </w:pPr>
      <w:r>
        <w:t>3.2. По результатам рассмотрения заявления готовятся:</w:t>
      </w:r>
    </w:p>
    <w:p w:rsidR="00C07D7C" w:rsidRDefault="00C07D7C">
      <w:pPr>
        <w:pStyle w:val="ConsPlusNormal"/>
        <w:ind w:firstLine="540"/>
        <w:jc w:val="both"/>
      </w:pPr>
      <w:r>
        <w:t xml:space="preserve">- проект ордера на земляные работы в 2 </w:t>
      </w:r>
      <w:proofErr w:type="gramStart"/>
      <w:r>
        <w:t>экземплярах</w:t>
      </w:r>
      <w:proofErr w:type="gramEnd"/>
      <w:r w:rsidR="005C253B">
        <w:t>;</w:t>
      </w:r>
      <w:r>
        <w:t xml:space="preserve"> </w:t>
      </w:r>
    </w:p>
    <w:p w:rsidR="00C07D7C" w:rsidRDefault="00C07D7C">
      <w:pPr>
        <w:pStyle w:val="ConsPlusNormal"/>
        <w:ind w:firstLine="540"/>
        <w:jc w:val="both"/>
      </w:pPr>
      <w:r>
        <w:t>- проект письменного уведомления об отказе в выдаче ордера на земляные работы с указанием причин отказа.</w:t>
      </w:r>
    </w:p>
    <w:p w:rsidR="005B786A" w:rsidRDefault="00B2685E">
      <w:pPr>
        <w:pStyle w:val="ConsPlusNormal"/>
        <w:ind w:firstLine="540"/>
        <w:jc w:val="both"/>
      </w:pPr>
      <w:r>
        <w:t>3.2.1</w:t>
      </w:r>
      <w:r w:rsidR="00C07D7C">
        <w:t xml:space="preserve"> Согласованный со всеми необходимыми организациями ордер на земляные работы утверждается заместителем Главы администрации</w:t>
      </w:r>
      <w:r w:rsidR="005C253B">
        <w:t xml:space="preserve"> соответствующего </w:t>
      </w:r>
      <w:r w:rsidR="00C07D7C">
        <w:t xml:space="preserve">муниципального </w:t>
      </w:r>
      <w:r w:rsidR="005C253B">
        <w:t>образования.</w:t>
      </w:r>
      <w:r w:rsidR="00C07D7C">
        <w:t xml:space="preserve"> </w:t>
      </w:r>
    </w:p>
    <w:p w:rsidR="00C07D7C" w:rsidRDefault="00B2685E">
      <w:pPr>
        <w:pStyle w:val="ConsPlusNormal"/>
        <w:ind w:firstLine="540"/>
        <w:jc w:val="both"/>
      </w:pPr>
      <w:r>
        <w:t>3.2.2</w:t>
      </w:r>
      <w:r w:rsidR="00C07D7C">
        <w:t xml:space="preserve">. После завершения земляных работ заявитель обращается в администрацию сельского поселения, на территории которого производились работы. Администрация </w:t>
      </w:r>
      <w:r w:rsidR="00E37891">
        <w:t xml:space="preserve">соответствующего муниципального образования </w:t>
      </w:r>
      <w:r w:rsidR="00E37891">
        <w:t xml:space="preserve">выдает </w:t>
      </w:r>
      <w:r w:rsidR="00C07D7C">
        <w:t>справку о проведении необходимых работ по рекультивации и восстановлению нарушенных участков (далее - справка).</w:t>
      </w:r>
    </w:p>
    <w:p w:rsidR="00C07D7C" w:rsidRDefault="00C07D7C">
      <w:pPr>
        <w:pStyle w:val="ConsPlusNormal"/>
        <w:ind w:firstLine="540"/>
        <w:jc w:val="both"/>
      </w:pPr>
      <w:r>
        <w:t xml:space="preserve">3.2.3. Ордер подлежит закрытию после получения справки. Закрытие ордера производит </w:t>
      </w:r>
      <w:r>
        <w:lastRenderedPageBreak/>
        <w:t xml:space="preserve">заместитель Главы администрации </w:t>
      </w:r>
      <w:r w:rsidR="00AD0797">
        <w:t>соответствующего муниципального образования</w:t>
      </w:r>
      <w:r>
        <w:t xml:space="preserve">. Один экземпляр ордера хранится у заявителя, второй - в администрации </w:t>
      </w:r>
      <w:r w:rsidR="00AD0797">
        <w:t>соответствующего муниципального образования</w:t>
      </w: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jc w:val="center"/>
        <w:outlineLvl w:val="1"/>
      </w:pPr>
      <w:r>
        <w:t>4. Формы контроля за исполнением Регламента</w:t>
      </w: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ind w:firstLine="540"/>
        <w:jc w:val="both"/>
      </w:pPr>
      <w: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уполномоченного структурного подразделения.</w:t>
      </w:r>
    </w:p>
    <w:p w:rsidR="00C07D7C" w:rsidRDefault="00C07D7C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C07D7C" w:rsidRDefault="00C07D7C">
      <w:pPr>
        <w:pStyle w:val="ConsPlusNormal"/>
        <w:ind w:firstLine="540"/>
        <w:jc w:val="both"/>
      </w:pPr>
      <w:r>
        <w:t>4.2.1. Плановые проверки проводятся в соответствии с планом работы уполномоченного органа, но не чаще одного раза в два года.</w:t>
      </w:r>
    </w:p>
    <w:p w:rsidR="00C07D7C" w:rsidRDefault="00C07D7C">
      <w:pPr>
        <w:pStyle w:val="ConsPlusNormal"/>
        <w:ind w:firstLine="540"/>
        <w:jc w:val="both"/>
      </w:pPr>
      <w: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C07D7C" w:rsidRDefault="00C07D7C">
      <w:pPr>
        <w:pStyle w:val="ConsPlusNormal"/>
        <w:ind w:firstLine="540"/>
        <w:jc w:val="both"/>
      </w:pPr>
      <w:r>
        <w:t xml:space="preserve">4.3. Контроль за предоставлением муниципальной услуги может быть осуществлен со стороны граждан, их объединений и организаций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C07D7C" w:rsidRDefault="00C07D7C">
      <w:pPr>
        <w:pStyle w:val="ConsPlusNormal"/>
        <w:ind w:firstLine="540"/>
        <w:jc w:val="both"/>
      </w:pPr>
      <w: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C07D7C" w:rsidRDefault="00C07D7C">
      <w:pPr>
        <w:pStyle w:val="ConsPlusNormal"/>
        <w:ind w:firstLine="540"/>
        <w:jc w:val="both"/>
      </w:pPr>
      <w:r>
        <w:t>4.5. Персональная ответственность должностных лиц закрепляется в их должностных инструкциях.</w:t>
      </w:r>
    </w:p>
    <w:p w:rsidR="00C07D7C" w:rsidRDefault="00C07D7C">
      <w:pPr>
        <w:pStyle w:val="ConsPlusNormal"/>
        <w:jc w:val="both"/>
      </w:pPr>
    </w:p>
    <w:p w:rsidR="00AE427C" w:rsidRPr="00E560A6" w:rsidRDefault="007067BA" w:rsidP="00AE4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2685E">
        <w:rPr>
          <w:rFonts w:ascii="Calibri" w:eastAsia="Times New Roman" w:hAnsi="Calibri" w:cs="Calibri"/>
          <w:szCs w:val="20"/>
          <w:lang w:eastAsia="ru-RU"/>
        </w:rPr>
        <w:t xml:space="preserve">5. </w:t>
      </w:r>
      <w:r w:rsidR="00AE427C" w:rsidRPr="00E560A6">
        <w:rPr>
          <w:rFonts w:ascii="Calibri" w:eastAsia="Times New Roman" w:hAnsi="Calibri" w:cs="Calibri"/>
          <w:szCs w:val="20"/>
          <w:lang w:eastAsia="ru-RU"/>
        </w:rPr>
        <w:t>5. Досудебное (внесудебное) обжалование заявителем решений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и действий (бездействия) управления, должностного лица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управления либо муниципального служащего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5.1. Предмет досудебного (внесудебного) обжалования заявителем решений и действий (бездействия) управления, должностного лица управления либо муниципального служащего.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5.1.1. Заявитель может обратиться с жалобой, в том числе в следующих случаях: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- нарушение срока предоставления муниципальной услуги;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Calibri" w:eastAsia="Times New Roman" w:hAnsi="Calibri" w:cs="Calibri"/>
          <w:szCs w:val="20"/>
          <w:lang w:eastAsia="ru-RU"/>
        </w:rPr>
        <w:t xml:space="preserve">соответствующего </w:t>
      </w:r>
      <w:r w:rsidRPr="00E560A6">
        <w:rPr>
          <w:rFonts w:ascii="Calibri" w:eastAsia="Times New Roman" w:hAnsi="Calibri" w:cs="Calibri"/>
          <w:szCs w:val="20"/>
          <w:lang w:eastAsia="ru-RU"/>
        </w:rPr>
        <w:t>муниципального образования для предоставления муниципальной услуги;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- отказ в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приеме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Calibri" w:eastAsia="Times New Roman" w:hAnsi="Calibri" w:cs="Calibri"/>
          <w:szCs w:val="20"/>
          <w:lang w:eastAsia="ru-RU"/>
        </w:rPr>
        <w:t xml:space="preserve">соответствующего </w:t>
      </w:r>
      <w:r w:rsidRPr="00E560A6">
        <w:rPr>
          <w:rFonts w:ascii="Calibri" w:eastAsia="Times New Roman" w:hAnsi="Calibri" w:cs="Calibri"/>
          <w:szCs w:val="20"/>
          <w:lang w:eastAsia="ru-RU"/>
        </w:rPr>
        <w:t>муниципального образования  для предоставления муниципальной услуги, у заявителя;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Calibri" w:eastAsia="Times New Roman" w:hAnsi="Calibri" w:cs="Calibri"/>
          <w:szCs w:val="20"/>
          <w:lang w:eastAsia="ru-RU"/>
        </w:rPr>
        <w:t xml:space="preserve">соответствующего 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муниципального образования </w:t>
      </w:r>
      <w:proofErr w:type="gramEnd"/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- затребование с заявителя при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предоставлении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Calibri" w:eastAsia="Times New Roman" w:hAnsi="Calibri" w:cs="Calibri"/>
          <w:szCs w:val="20"/>
          <w:lang w:eastAsia="ru-RU"/>
        </w:rPr>
        <w:t>соответствующего муниципального образования;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- отказ управления или должностных лиц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5.2. Общие требования к порядку подачи и рассмотрения жалобы.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5.2.1. Жалоба подается в письменной форме на бумажном носителе, в электронной форме в</w:t>
      </w:r>
      <w:r>
        <w:rPr>
          <w:rFonts w:ascii="Calibri" w:eastAsia="Times New Roman" w:hAnsi="Calibri" w:cs="Calibri"/>
          <w:szCs w:val="20"/>
          <w:lang w:eastAsia="ru-RU"/>
        </w:rPr>
        <w:t xml:space="preserve"> администрацию соответствующего муниципального образования</w:t>
      </w:r>
      <w:r w:rsidRPr="00E560A6">
        <w:rPr>
          <w:rFonts w:ascii="Calibri" w:eastAsia="Times New Roman" w:hAnsi="Calibri" w:cs="Calibri"/>
          <w:szCs w:val="20"/>
          <w:lang w:eastAsia="ru-RU"/>
        </w:rPr>
        <w:t>, управление.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lastRenderedPageBreak/>
        <w:t xml:space="preserve">Жалоба подается заявителем в </w:t>
      </w:r>
      <w:r>
        <w:rPr>
          <w:rFonts w:ascii="Calibri" w:eastAsia="Times New Roman" w:hAnsi="Calibri" w:cs="Calibri"/>
          <w:szCs w:val="20"/>
          <w:lang w:eastAsia="ru-RU"/>
        </w:rPr>
        <w:t>администрацию соответствующего муниципального образования</w:t>
      </w:r>
      <w:r w:rsidR="00E37891">
        <w:rPr>
          <w:rFonts w:ascii="Calibri" w:eastAsia="Times New Roman" w:hAnsi="Calibri" w:cs="Calibri"/>
          <w:szCs w:val="20"/>
          <w:lang w:eastAsia="ru-RU"/>
        </w:rPr>
        <w:t xml:space="preserve"> в  </w:t>
      </w:r>
      <w:proofErr w:type="gramStart"/>
      <w:r w:rsidR="00E37891">
        <w:rPr>
          <w:rFonts w:ascii="Calibri" w:eastAsia="Times New Roman" w:hAnsi="Calibri" w:cs="Calibri"/>
          <w:szCs w:val="20"/>
          <w:lang w:eastAsia="ru-RU"/>
        </w:rPr>
        <w:t>случае</w:t>
      </w:r>
      <w:proofErr w:type="gramEnd"/>
      <w:r w:rsidR="00E37891">
        <w:rPr>
          <w:rFonts w:ascii="Calibri" w:eastAsia="Times New Roman" w:hAnsi="Calibri" w:cs="Calibri"/>
          <w:szCs w:val="20"/>
          <w:lang w:eastAsia="ru-RU"/>
        </w:rPr>
        <w:t>,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 если обжалуются решения, действия (бездействие) управления, его руководителя, его муниципальных служащих.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Жалоба на решения, действия (бездействие) муниципальных служащих управления рассматривается руководителем управления.</w:t>
      </w:r>
    </w:p>
    <w:p w:rsidR="00AE427C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Особенности подачи и рассмотрения жалоб на решения и действия (бездействие) </w:t>
      </w:r>
      <w:r>
        <w:rPr>
          <w:rFonts w:ascii="Calibri" w:eastAsia="Times New Roman" w:hAnsi="Calibri" w:cs="Calibri"/>
          <w:szCs w:val="20"/>
          <w:lang w:eastAsia="ru-RU"/>
        </w:rPr>
        <w:t>администрацию соответствующего муниципального образования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, управления, его должностных лиц и муниципальных служащих устанавливаются нормативными правовыми актами </w:t>
      </w:r>
      <w:r>
        <w:rPr>
          <w:rFonts w:ascii="Calibri" w:eastAsia="Times New Roman" w:hAnsi="Calibri" w:cs="Calibri"/>
          <w:szCs w:val="20"/>
          <w:lang w:eastAsia="ru-RU"/>
        </w:rPr>
        <w:t xml:space="preserve"> соответствующего муниципального образования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5.2.2. Жалоба может быть направлена по почте, с использованием информационно-телекоммуникационной сети Интернет, официального сайта Городской Управы города Калуги, в адрес электронной почты управления, федеральной государст</w:t>
      </w:r>
      <w:r w:rsidR="00E37891">
        <w:rPr>
          <w:rFonts w:ascii="Calibri" w:eastAsia="Times New Roman" w:hAnsi="Calibri" w:cs="Calibri"/>
          <w:szCs w:val="20"/>
          <w:lang w:eastAsia="ru-RU"/>
        </w:rPr>
        <w:t>венной информационной системы «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Единый портал государственных </w:t>
      </w:r>
      <w:r w:rsidR="00E37891">
        <w:rPr>
          <w:rFonts w:ascii="Calibri" w:eastAsia="Times New Roman" w:hAnsi="Calibri" w:cs="Calibri"/>
          <w:szCs w:val="20"/>
          <w:lang w:eastAsia="ru-RU"/>
        </w:rPr>
        <w:t>и муниципальных услуг (функций)»</w:t>
      </w:r>
      <w:r w:rsidRPr="00E560A6">
        <w:rPr>
          <w:rFonts w:ascii="Calibri" w:eastAsia="Times New Roman" w:hAnsi="Calibri" w:cs="Calibri"/>
          <w:szCs w:val="20"/>
          <w:lang w:eastAsia="ru-RU"/>
        </w:rPr>
        <w:t>, региональной государс</w:t>
      </w:r>
      <w:r w:rsidR="00E37891">
        <w:rPr>
          <w:rFonts w:ascii="Calibri" w:eastAsia="Times New Roman" w:hAnsi="Calibri" w:cs="Calibri"/>
          <w:szCs w:val="20"/>
          <w:lang w:eastAsia="ru-RU"/>
        </w:rPr>
        <w:t>твенной информационной системы «</w:t>
      </w:r>
      <w:r w:rsidRPr="00E560A6">
        <w:rPr>
          <w:rFonts w:ascii="Calibri" w:eastAsia="Times New Roman" w:hAnsi="Calibri" w:cs="Calibri"/>
          <w:szCs w:val="20"/>
          <w:lang w:eastAsia="ru-RU"/>
        </w:rPr>
        <w:t>Портал государственных и муниципальных ус</w:t>
      </w:r>
      <w:r w:rsidR="00E37891">
        <w:rPr>
          <w:rFonts w:ascii="Calibri" w:eastAsia="Times New Roman" w:hAnsi="Calibri" w:cs="Calibri"/>
          <w:szCs w:val="20"/>
          <w:lang w:eastAsia="ru-RU"/>
        </w:rPr>
        <w:t>луг (функций) Калужской области»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 или при личном приеме заявителя.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5.2.3. Жалоба должна содержать: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а) наименование органа, </w:t>
      </w:r>
      <w:r w:rsidRPr="00E560A6">
        <w:rPr>
          <w:rFonts w:ascii="Calibri" w:eastAsia="Times New Roman" w:hAnsi="Calibri" w:cs="Calibri"/>
          <w:szCs w:val="20"/>
          <w:lang w:eastAsia="ru-RU"/>
        </w:rPr>
        <w:t>его должностного лица или муниципального служащего, решения и действия (бездействие) которых обжалуются;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в) сведения об обжалуемых решениях и действиях (бездействии) управления городского хозяйства, а также его должностных лиц и муниципальных служащих;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г) доводы, на основании которых заявитель не согласен с решением и действием (бездействием) управления, а также его должностных лиц и муниципальных служащих.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Заявителем могут быть представлены документы (при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наличии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>), подтверждающие доводы заявителя, либо их копии.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5.2.4.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 xml:space="preserve">Жалоба, поступившая в </w:t>
      </w:r>
      <w:r>
        <w:rPr>
          <w:rFonts w:ascii="Calibri" w:eastAsia="Times New Roman" w:hAnsi="Calibri" w:cs="Calibri"/>
          <w:szCs w:val="20"/>
          <w:lang w:eastAsia="ru-RU"/>
        </w:rPr>
        <w:t>администрацию соответствующего муниципального образования</w:t>
      </w:r>
      <w:r w:rsidRPr="00E560A6">
        <w:rPr>
          <w:rFonts w:ascii="Calibri" w:eastAsia="Times New Roman" w:hAnsi="Calibri" w:cs="Calibri"/>
          <w:szCs w:val="20"/>
          <w:lang w:eastAsia="ru-RU"/>
        </w:rPr>
        <w:t>,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5.2.5. По результатам рассмотрения жалобы</w:t>
      </w:r>
      <w:r>
        <w:rPr>
          <w:rFonts w:ascii="Calibri" w:eastAsia="Times New Roman" w:hAnsi="Calibri" w:cs="Calibri"/>
          <w:szCs w:val="20"/>
          <w:lang w:eastAsia="ru-RU"/>
        </w:rPr>
        <w:t xml:space="preserve"> в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>администрацию  соответствующего муниципального образования</w:t>
      </w:r>
      <w:r w:rsidRPr="00E560A6">
        <w:rPr>
          <w:rFonts w:ascii="Calibri" w:eastAsia="Times New Roman" w:hAnsi="Calibri" w:cs="Calibri"/>
          <w:szCs w:val="20"/>
          <w:lang w:eastAsia="ru-RU"/>
        </w:rPr>
        <w:t>, управление принимают одно из следующих решений: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1) удовлетворяют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</w:t>
      </w:r>
      <w:r>
        <w:rPr>
          <w:rFonts w:ascii="Calibri" w:eastAsia="Times New Roman" w:hAnsi="Calibri" w:cs="Calibri"/>
          <w:szCs w:val="20"/>
          <w:lang w:eastAsia="ru-RU"/>
        </w:rPr>
        <w:t xml:space="preserve"> соответствующего 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 муниципального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образования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а также в иных формах;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2) отказывают в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удовлетворении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жалобы.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Не позднее дня, следующего за днем принятия решения, указанного в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настоящем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427C" w:rsidRPr="00E560A6" w:rsidRDefault="00AE427C" w:rsidP="00AE4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5.2.6. В случае установления в ходе или по результатам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685E" w:rsidRDefault="00B2685E" w:rsidP="0007733F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2685E" w:rsidRDefault="00B2685E">
      <w:pPr>
        <w:pStyle w:val="ConsPlusNormal"/>
        <w:jc w:val="right"/>
        <w:outlineLvl w:val="1"/>
      </w:pPr>
    </w:p>
    <w:p w:rsidR="00B2685E" w:rsidRDefault="00B2685E">
      <w:pPr>
        <w:pStyle w:val="ConsPlusNormal"/>
        <w:jc w:val="right"/>
        <w:outlineLvl w:val="1"/>
      </w:pPr>
    </w:p>
    <w:p w:rsidR="00B2685E" w:rsidRDefault="00B2685E">
      <w:pPr>
        <w:pStyle w:val="ConsPlusNormal"/>
        <w:jc w:val="right"/>
        <w:outlineLvl w:val="1"/>
      </w:pPr>
    </w:p>
    <w:p w:rsidR="00C07D7C" w:rsidRDefault="00C07D7C">
      <w:pPr>
        <w:pStyle w:val="ConsPlusNormal"/>
        <w:jc w:val="right"/>
        <w:outlineLvl w:val="1"/>
      </w:pPr>
      <w:r>
        <w:lastRenderedPageBreak/>
        <w:t>Приложение 1</w:t>
      </w:r>
    </w:p>
    <w:p w:rsidR="00C07D7C" w:rsidRDefault="00E37891">
      <w:pPr>
        <w:pStyle w:val="ConsPlusNormal"/>
        <w:jc w:val="right"/>
      </w:pPr>
      <w:r>
        <w:t>к а</w:t>
      </w:r>
      <w:r w:rsidR="00C07D7C">
        <w:t>дминистративному регламенту</w:t>
      </w:r>
    </w:p>
    <w:p w:rsidR="00C07D7C" w:rsidRDefault="00E37891">
      <w:pPr>
        <w:pStyle w:val="ConsPlusNormal"/>
        <w:jc w:val="right"/>
      </w:pPr>
      <w:r>
        <w:t>«</w:t>
      </w:r>
      <w:r w:rsidR="00C07D7C">
        <w:t>Подготовка и выдача специального разрешения</w:t>
      </w:r>
    </w:p>
    <w:p w:rsidR="00C07D7C" w:rsidRDefault="00C07D7C">
      <w:pPr>
        <w:pStyle w:val="ConsPlusNormal"/>
        <w:jc w:val="right"/>
      </w:pPr>
      <w:r>
        <w:t>(ордера) на пр</w:t>
      </w:r>
      <w:r w:rsidR="00E37891">
        <w:t>аво производства земляных работ»</w:t>
      </w: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nformat"/>
        <w:jc w:val="both"/>
      </w:pPr>
      <w:r>
        <w:t xml:space="preserve">          (для юридических лиц заполняется на фирменном бланке организации)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 xml:space="preserve">                                  Главе администрации муниципального района</w:t>
      </w:r>
    </w:p>
    <w:p w:rsidR="00C07D7C" w:rsidRDefault="00C07D7C">
      <w:pPr>
        <w:pStyle w:val="ConsPlusNonformat"/>
        <w:jc w:val="both"/>
      </w:pPr>
      <w:r>
        <w:t xml:space="preserve">                        </w:t>
      </w:r>
      <w:r w:rsidR="005B786A">
        <w:t xml:space="preserve">                               _____________________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              (Ф.И.О. полностью)</w:t>
      </w:r>
    </w:p>
    <w:p w:rsidR="00C07D7C" w:rsidRDefault="00C07D7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C07D7C" w:rsidRDefault="00C07D7C">
      <w:pPr>
        <w:pStyle w:val="ConsPlusNonformat"/>
        <w:jc w:val="both"/>
      </w:pPr>
      <w:r>
        <w:t xml:space="preserve">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тел.: ______________________________________,</w:t>
      </w:r>
    </w:p>
    <w:p w:rsidR="00C07D7C" w:rsidRDefault="00C07D7C">
      <w:pPr>
        <w:pStyle w:val="ConsPlusNonformat"/>
        <w:jc w:val="both"/>
      </w:pPr>
      <w:r>
        <w:t xml:space="preserve">                              паспорт: ____________________________________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            (серия, N, когда и кем </w:t>
      </w:r>
      <w:proofErr w:type="gramStart"/>
      <w:r>
        <w:t>выдан</w:t>
      </w:r>
      <w:proofErr w:type="gramEnd"/>
      <w:r>
        <w:t>)</w:t>
      </w:r>
    </w:p>
    <w:p w:rsidR="00C07D7C" w:rsidRDefault="00C07D7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C07D7C" w:rsidRDefault="00C07D7C">
      <w:pPr>
        <w:pStyle w:val="ConsPlusNonformat"/>
        <w:jc w:val="both"/>
      </w:pPr>
      <w:r>
        <w:t xml:space="preserve">                              </w:t>
      </w:r>
      <w:proofErr w:type="gramStart"/>
      <w:r>
        <w:t>действующий</w:t>
      </w:r>
      <w:proofErr w:type="gramEnd"/>
      <w:r>
        <w:t xml:space="preserve"> по доверенности от</w:t>
      </w:r>
    </w:p>
    <w:p w:rsidR="00C07D7C" w:rsidRDefault="00C07D7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bookmarkStart w:id="3" w:name="P243"/>
      <w:bookmarkEnd w:id="3"/>
      <w:r>
        <w:t xml:space="preserve">                                 ЗАЯВЛЕНИЕ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 xml:space="preserve">    Прошу выдать ордер на производство земляных работ по __________________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(нужное указать,</w:t>
      </w:r>
      <w:proofErr w:type="gramEnd"/>
    </w:p>
    <w:p w:rsidR="00C07D7C" w:rsidRDefault="00C07D7C">
      <w:pPr>
        <w:pStyle w:val="ConsPlusNonformat"/>
        <w:jc w:val="both"/>
      </w:pPr>
      <w:r>
        <w:t>___________________________________________________________________________</w:t>
      </w:r>
    </w:p>
    <w:p w:rsidR="00C07D7C" w:rsidRDefault="00C07D7C">
      <w:pPr>
        <w:pStyle w:val="ConsPlusNonformat"/>
        <w:jc w:val="both"/>
      </w:pPr>
      <w:r>
        <w:t xml:space="preserve">                           наименование объекта)</w:t>
      </w:r>
    </w:p>
    <w:p w:rsidR="00C07D7C" w:rsidRDefault="00C07D7C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C07D7C" w:rsidRDefault="00C07D7C">
      <w:pPr>
        <w:pStyle w:val="ConsPlusNonformat"/>
        <w:jc w:val="both"/>
      </w:pPr>
      <w:r>
        <w:t>___________________________________________________________________________</w:t>
      </w:r>
    </w:p>
    <w:p w:rsidR="00C07D7C" w:rsidRDefault="00C07D7C">
      <w:pPr>
        <w:pStyle w:val="ConsPlusNonformat"/>
        <w:jc w:val="both"/>
      </w:pPr>
      <w:r>
        <w:t xml:space="preserve">     (указать, если работы ведутся с нарушением автодороги, тротуара)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>на п</w:t>
      </w:r>
      <w:r w:rsidR="00AE427C">
        <w:t>ериод с "___" ______________ 20</w:t>
      </w:r>
      <w:r>
        <w:t>__</w:t>
      </w:r>
      <w:r w:rsidR="00AE427C">
        <w:t>_ г. по "___" ______________ 20</w:t>
      </w:r>
      <w:r>
        <w:t>__ г.</w:t>
      </w:r>
    </w:p>
    <w:p w:rsidR="00C07D7C" w:rsidRDefault="00C07D7C">
      <w:pPr>
        <w:pStyle w:val="ConsPlusNonformat"/>
        <w:jc w:val="both"/>
      </w:pPr>
      <w:r>
        <w:t>___________________________________________________________________________</w:t>
      </w:r>
    </w:p>
    <w:p w:rsidR="00C07D7C" w:rsidRDefault="00C07D7C">
      <w:pPr>
        <w:pStyle w:val="ConsPlusNonformat"/>
        <w:jc w:val="both"/>
      </w:pPr>
      <w:r>
        <w:t xml:space="preserve">    Я, __________________________, обязуюсь проводить работы в соответствии</w:t>
      </w:r>
    </w:p>
    <w:p w:rsidR="00C07D7C" w:rsidRDefault="00C07D7C">
      <w:pPr>
        <w:pStyle w:val="ConsPlusNonformat"/>
        <w:jc w:val="both"/>
      </w:pPr>
      <w:r>
        <w:t>с  действующим  законодательством,  соблюдать  указанные в ордере условия и</w:t>
      </w:r>
    </w:p>
    <w:p w:rsidR="00C07D7C" w:rsidRDefault="00C07D7C">
      <w:pPr>
        <w:pStyle w:val="ConsPlusNonformat"/>
        <w:jc w:val="both"/>
      </w:pPr>
      <w:r>
        <w:t>выполнить  работы в срок.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 xml:space="preserve">    Прилагаю техническую документацию на _____ листах.</w:t>
      </w:r>
    </w:p>
    <w:p w:rsidR="00C07D7C" w:rsidRDefault="00C07D7C">
      <w:pPr>
        <w:pStyle w:val="ConsPlusNonformat"/>
        <w:jc w:val="both"/>
      </w:pPr>
      <w:r>
        <w:t>"___" __________ 20__ г.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>______________ ______________________</w:t>
      </w:r>
    </w:p>
    <w:p w:rsidR="00C07D7C" w:rsidRDefault="00C07D7C">
      <w:pPr>
        <w:pStyle w:val="ConsPlusNonformat"/>
        <w:jc w:val="both"/>
      </w:pPr>
      <w:r>
        <w:t xml:space="preserve">   (подпись)    (расшифровка подписи)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proofErr w:type="gramStart"/>
      <w:r>
        <w:t>Я  согласен  (согласна)  на обработку моих персональных данных, указанных в</w:t>
      </w:r>
      <w:proofErr w:type="gramEnd"/>
    </w:p>
    <w:p w:rsidR="00C07D7C" w:rsidRDefault="00C07D7C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 Заявлении,  сотрудниками  администрации  муниципального  района</w:t>
      </w:r>
    </w:p>
    <w:p w:rsidR="00C07D7C" w:rsidRDefault="005B786A">
      <w:pPr>
        <w:pStyle w:val="ConsPlusNonformat"/>
        <w:jc w:val="both"/>
      </w:pPr>
      <w:r>
        <w:t>_____________________</w:t>
      </w:r>
    </w:p>
    <w:p w:rsidR="005B786A" w:rsidRDefault="005B786A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>"___" ________________ г.                  ________________________________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                         (подпись)</w:t>
      </w: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rmal"/>
        <w:jc w:val="both"/>
      </w:pPr>
    </w:p>
    <w:p w:rsidR="001460ED" w:rsidRDefault="001460ED">
      <w:pPr>
        <w:pStyle w:val="ConsPlusNormal"/>
        <w:jc w:val="right"/>
        <w:outlineLvl w:val="1"/>
      </w:pPr>
    </w:p>
    <w:p w:rsidR="001460ED" w:rsidRDefault="001460ED">
      <w:pPr>
        <w:pStyle w:val="ConsPlusNormal"/>
        <w:jc w:val="right"/>
        <w:outlineLvl w:val="1"/>
      </w:pPr>
    </w:p>
    <w:p w:rsidR="001460ED" w:rsidRDefault="001460ED">
      <w:pPr>
        <w:pStyle w:val="ConsPlusNormal"/>
        <w:jc w:val="right"/>
        <w:outlineLvl w:val="1"/>
      </w:pPr>
    </w:p>
    <w:p w:rsidR="001460ED" w:rsidRDefault="001460ED">
      <w:pPr>
        <w:pStyle w:val="ConsPlusNormal"/>
        <w:jc w:val="right"/>
        <w:outlineLvl w:val="1"/>
      </w:pPr>
    </w:p>
    <w:p w:rsidR="001460ED" w:rsidRDefault="001460ED">
      <w:pPr>
        <w:pStyle w:val="ConsPlusNormal"/>
        <w:jc w:val="right"/>
        <w:outlineLvl w:val="1"/>
      </w:pPr>
    </w:p>
    <w:p w:rsidR="00E37891" w:rsidRDefault="00E37891">
      <w:pPr>
        <w:pStyle w:val="ConsPlusNormal"/>
        <w:jc w:val="right"/>
        <w:outlineLvl w:val="1"/>
      </w:pPr>
    </w:p>
    <w:p w:rsidR="00E37891" w:rsidRDefault="00E37891">
      <w:pPr>
        <w:pStyle w:val="ConsPlusNormal"/>
        <w:jc w:val="right"/>
        <w:outlineLvl w:val="1"/>
      </w:pPr>
    </w:p>
    <w:p w:rsidR="00E37891" w:rsidRDefault="00E37891">
      <w:pPr>
        <w:pStyle w:val="ConsPlusNormal"/>
        <w:jc w:val="right"/>
        <w:outlineLvl w:val="1"/>
      </w:pPr>
    </w:p>
    <w:p w:rsidR="00C07D7C" w:rsidRDefault="000506AE">
      <w:pPr>
        <w:pStyle w:val="ConsPlusNormal"/>
        <w:jc w:val="right"/>
        <w:outlineLvl w:val="1"/>
      </w:pPr>
      <w:r>
        <w:lastRenderedPageBreak/>
        <w:t>п</w:t>
      </w:r>
      <w:r w:rsidR="00C07D7C">
        <w:t>риложение 2</w:t>
      </w:r>
    </w:p>
    <w:p w:rsidR="00C07D7C" w:rsidRDefault="000506AE">
      <w:pPr>
        <w:pStyle w:val="ConsPlusNormal"/>
        <w:jc w:val="right"/>
      </w:pPr>
      <w:r>
        <w:t>к а</w:t>
      </w:r>
      <w:r w:rsidR="00C07D7C">
        <w:t>дминистративному регламенту</w:t>
      </w:r>
    </w:p>
    <w:p w:rsidR="00C07D7C" w:rsidRDefault="00C07D7C">
      <w:pPr>
        <w:pStyle w:val="ConsPlusNormal"/>
        <w:jc w:val="right"/>
      </w:pPr>
      <w:r>
        <w:t>"Подготовка и выдача специального разрешения</w:t>
      </w:r>
    </w:p>
    <w:p w:rsidR="00C07D7C" w:rsidRDefault="00C07D7C">
      <w:pPr>
        <w:pStyle w:val="ConsPlusNormal"/>
        <w:jc w:val="right"/>
      </w:pPr>
      <w:r>
        <w:t>(ордера) на право производства земляных работ"</w:t>
      </w:r>
    </w:p>
    <w:p w:rsidR="00C07D7C" w:rsidRDefault="00C07D7C">
      <w:pPr>
        <w:pStyle w:val="ConsPlusNormal"/>
        <w:jc w:val="both"/>
      </w:pPr>
    </w:p>
    <w:p w:rsidR="00C07D7C" w:rsidRDefault="00C07D7C">
      <w:pPr>
        <w:pStyle w:val="ConsPlusNonformat"/>
        <w:jc w:val="both"/>
      </w:pPr>
      <w:r>
        <w:t xml:space="preserve">          (для юридических лиц заполняется на фирменном бланке организации)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 xml:space="preserve">                                                  УТВЕРЖДАЮ:</w:t>
      </w:r>
    </w:p>
    <w:p w:rsidR="00C07D7C" w:rsidRDefault="00C07D7C">
      <w:pPr>
        <w:pStyle w:val="ConsPlusNonformat"/>
        <w:jc w:val="both"/>
      </w:pPr>
      <w:r>
        <w:t xml:space="preserve">                                        Заместитель Главы администрации</w:t>
      </w:r>
    </w:p>
    <w:p w:rsidR="00C07D7C" w:rsidRDefault="00C07D7C">
      <w:pPr>
        <w:pStyle w:val="ConsPlusNonformat"/>
        <w:jc w:val="both"/>
      </w:pPr>
      <w:r>
        <w:t xml:space="preserve">                                   муниципального </w:t>
      </w:r>
      <w:r w:rsidR="005C253B">
        <w:t xml:space="preserve">образования </w:t>
      </w:r>
      <w:r>
        <w:t xml:space="preserve"> </w:t>
      </w:r>
      <w:r w:rsidR="005B786A">
        <w:t>_______________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     __________________________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     "__" _____________ 20__ г.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bookmarkStart w:id="4" w:name="P290"/>
      <w:bookmarkEnd w:id="4"/>
      <w:r>
        <w:t xml:space="preserve">                         ДОГОВОР-РАЗРЕШЕНИЕ N 1</w:t>
      </w:r>
    </w:p>
    <w:p w:rsidR="00C07D7C" w:rsidRDefault="00C07D7C">
      <w:pPr>
        <w:pStyle w:val="ConsPlusNonformat"/>
        <w:jc w:val="both"/>
      </w:pPr>
      <w:r>
        <w:t xml:space="preserve">  на использование земельного участка для производства земляных работ при</w:t>
      </w:r>
    </w:p>
    <w:p w:rsidR="00C07D7C" w:rsidRDefault="00C07D7C">
      <w:pPr>
        <w:pStyle w:val="ConsPlusNonformat"/>
        <w:jc w:val="both"/>
      </w:pPr>
      <w:r>
        <w:t xml:space="preserve">  </w:t>
      </w:r>
      <w:proofErr w:type="gramStart"/>
      <w:r>
        <w:t>прокладке и ремонте инженерных коммуникаций (линий связи, водопровода,</w:t>
      </w:r>
      <w:proofErr w:type="gramEnd"/>
    </w:p>
    <w:p w:rsidR="00C07D7C" w:rsidRDefault="00C07D7C">
      <w:pPr>
        <w:pStyle w:val="ConsPlusNonformat"/>
        <w:jc w:val="both"/>
      </w:pPr>
      <w:r>
        <w:t xml:space="preserve">                       электропередача, газопровода)</w:t>
      </w:r>
    </w:p>
    <w:p w:rsidR="00C07D7C" w:rsidRDefault="00C07D7C">
      <w:pPr>
        <w:pStyle w:val="ConsPlusNonformat"/>
        <w:jc w:val="both"/>
      </w:pPr>
    </w:p>
    <w:p w:rsidR="00C07D7C" w:rsidRDefault="00B2685E">
      <w:pPr>
        <w:pStyle w:val="ConsPlusNonformat"/>
        <w:jc w:val="both"/>
      </w:pPr>
      <w:r>
        <w:t>1.  Администрация  МО</w:t>
      </w:r>
      <w:r w:rsidR="00C07D7C">
        <w:t xml:space="preserve">  </w:t>
      </w:r>
      <w:r w:rsidR="005B786A">
        <w:t>_____________________</w:t>
      </w:r>
      <w:r w:rsidR="00C07D7C">
        <w:t xml:space="preserve"> разрешает производство работ -</w:t>
      </w:r>
    </w:p>
    <w:p w:rsidR="00C07D7C" w:rsidRDefault="00C07D7C">
      <w:pPr>
        <w:pStyle w:val="ConsPlusNonformat"/>
        <w:jc w:val="both"/>
      </w:pPr>
      <w:r>
        <w:t>___________________________________________________________________________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>2. Заказчик -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>По строительству __________________________________________________________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  (наименование работ, адрес)</w:t>
      </w:r>
    </w:p>
    <w:p w:rsidR="00C07D7C" w:rsidRDefault="00C07D7C">
      <w:pPr>
        <w:pStyle w:val="ConsPlusNonformat"/>
        <w:jc w:val="both"/>
      </w:pPr>
      <w:r>
        <w:t>Производитель работ -</w:t>
      </w:r>
    </w:p>
    <w:p w:rsidR="00C07D7C" w:rsidRDefault="00C07D7C">
      <w:pPr>
        <w:pStyle w:val="ConsPlusNonformat"/>
        <w:jc w:val="both"/>
      </w:pPr>
      <w:r>
        <w:t xml:space="preserve">Обязуется  обеспечить производство работ согласно </w:t>
      </w:r>
      <w:hyperlink r:id="rId14" w:history="1">
        <w:r w:rsidRPr="000506AE">
          <w:t>Правилам</w:t>
        </w:r>
      </w:hyperlink>
      <w:r>
        <w:t xml:space="preserve"> землепользования</w:t>
      </w:r>
    </w:p>
    <w:p w:rsidR="00C07D7C" w:rsidRDefault="00C07D7C">
      <w:pPr>
        <w:pStyle w:val="ConsPlusNonformat"/>
        <w:jc w:val="both"/>
      </w:pPr>
      <w:r>
        <w:t>и  застройки  при  производстве  земляных  работ,  связанных с прокладкой и</w:t>
      </w:r>
    </w:p>
    <w:p w:rsidR="00C07D7C" w:rsidRDefault="00C07D7C">
      <w:pPr>
        <w:pStyle w:val="ConsPlusNonformat"/>
        <w:jc w:val="both"/>
      </w:pPr>
      <w:r>
        <w:t>ремонтом инженерных коммуникаций на территории</w:t>
      </w:r>
      <w:r w:rsidR="001460ED">
        <w:t xml:space="preserve"> соответствующего муниципального образования</w:t>
      </w:r>
      <w:r>
        <w:t>.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>2.1. Работы произве</w:t>
      </w:r>
      <w:r w:rsidR="00AE427C">
        <w:t>сти в срок с  "___"         20__</w:t>
      </w:r>
      <w:r>
        <w:t xml:space="preserve"> г.</w:t>
      </w:r>
    </w:p>
    <w:p w:rsidR="00C07D7C" w:rsidRDefault="00C07D7C">
      <w:pPr>
        <w:pStyle w:val="ConsPlusNonformat"/>
        <w:jc w:val="both"/>
      </w:pPr>
      <w:r>
        <w:t xml:space="preserve">                   </w:t>
      </w:r>
      <w:r w:rsidR="00AE427C">
        <w:t xml:space="preserve">           по "___"         20__</w:t>
      </w:r>
      <w:r>
        <w:t xml:space="preserve"> г.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>2.2. Способ производства работ и другие особые условия ____________________</w:t>
      </w:r>
    </w:p>
    <w:p w:rsidR="00C07D7C" w:rsidRDefault="00C07D7C">
      <w:pPr>
        <w:pStyle w:val="ConsPlusNonformat"/>
        <w:jc w:val="both"/>
      </w:pPr>
      <w:r>
        <w:t>произвести с сохранением подземных инженерных коммуникаций, после прокладки</w:t>
      </w:r>
    </w:p>
    <w:p w:rsidR="00C07D7C" w:rsidRDefault="00C07D7C">
      <w:pPr>
        <w:pStyle w:val="ConsPlusNonformat"/>
        <w:jc w:val="both"/>
      </w:pPr>
      <w:r>
        <w:t>сетей  произвести  рекультивацию  по  всей  трассе газопровода, сохранность</w:t>
      </w:r>
    </w:p>
    <w:p w:rsidR="00C07D7C" w:rsidRDefault="00C07D7C">
      <w:pPr>
        <w:pStyle w:val="ConsPlusNonformat"/>
        <w:jc w:val="both"/>
      </w:pPr>
      <w:r>
        <w:t>улично-дорожной сети.</w:t>
      </w:r>
    </w:p>
    <w:p w:rsidR="00C07D7C" w:rsidRDefault="00C07D7C">
      <w:pPr>
        <w:pStyle w:val="ConsPlusNonformat"/>
        <w:jc w:val="both"/>
      </w:pPr>
      <w:r>
        <w:t>2.3.  После  окончания  работ  в  сроки, установленные настоящим договором,</w:t>
      </w:r>
    </w:p>
    <w:p w:rsidR="00C07D7C" w:rsidRDefault="00C07D7C">
      <w:pPr>
        <w:pStyle w:val="ConsPlusNonformat"/>
        <w:jc w:val="both"/>
      </w:pPr>
      <w:r>
        <w:t>произвести   засыпку   траншей.  Восстановить  дорожные  покрытия,  газоны,</w:t>
      </w:r>
    </w:p>
    <w:p w:rsidR="00C07D7C" w:rsidRDefault="00C07D7C">
      <w:pPr>
        <w:pStyle w:val="ConsPlusNonformat"/>
        <w:jc w:val="both"/>
      </w:pPr>
      <w:r>
        <w:t>растительность  и  другие  элементы  внешнего благоустройства. При вскрытии</w:t>
      </w:r>
    </w:p>
    <w:p w:rsidR="00C07D7C" w:rsidRDefault="00C07D7C">
      <w:pPr>
        <w:pStyle w:val="ConsPlusNonformat"/>
        <w:jc w:val="both"/>
      </w:pPr>
      <w:r>
        <w:t>грунта  (копка траншей и котлованов) сортировать грунт; плодородный слой не</w:t>
      </w:r>
    </w:p>
    <w:p w:rsidR="00C07D7C" w:rsidRDefault="00C07D7C">
      <w:pPr>
        <w:pStyle w:val="ConsPlusNonformat"/>
        <w:jc w:val="both"/>
      </w:pPr>
      <w:r>
        <w:t>смешивать  с  глиной и песком. Последовательно производить обратную засыпку</w:t>
      </w:r>
    </w:p>
    <w:p w:rsidR="00C07D7C" w:rsidRDefault="00C07D7C">
      <w:pPr>
        <w:pStyle w:val="ConsPlusNonformat"/>
        <w:jc w:val="both"/>
      </w:pPr>
      <w:r>
        <w:t>грунта.  Договор-разрешение  подлежит  закрытию после представления справки</w:t>
      </w:r>
    </w:p>
    <w:p w:rsidR="00C07D7C" w:rsidRDefault="00C07D7C">
      <w:pPr>
        <w:pStyle w:val="ConsPlusNonformat"/>
        <w:jc w:val="both"/>
      </w:pPr>
      <w:r>
        <w:t>сельского   поселения  о  завершении  работ  по  восстановлению  нарушенных</w:t>
      </w:r>
    </w:p>
    <w:p w:rsidR="00C07D7C" w:rsidRDefault="00C07D7C">
      <w:pPr>
        <w:pStyle w:val="ConsPlusNonformat"/>
        <w:jc w:val="both"/>
      </w:pPr>
      <w:r>
        <w:t>участков.</w:t>
      </w:r>
    </w:p>
    <w:p w:rsidR="00C07D7C" w:rsidRDefault="00C07D7C">
      <w:pPr>
        <w:pStyle w:val="ConsPlusNonformat"/>
        <w:jc w:val="both"/>
      </w:pPr>
      <w:r>
        <w:t xml:space="preserve"> Представитель землепользователя                 ________________________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 xml:space="preserve">                                                   Руководитель организации</w:t>
      </w:r>
    </w:p>
    <w:p w:rsidR="00C07D7C" w:rsidRDefault="00C07D7C">
      <w:pPr>
        <w:pStyle w:val="ConsPlusNonformat"/>
        <w:jc w:val="both"/>
      </w:pPr>
      <w:r>
        <w:t xml:space="preserve">                                                          заказчика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 xml:space="preserve">                                                   _________ ______________</w:t>
      </w:r>
    </w:p>
    <w:p w:rsidR="00C07D7C" w:rsidRDefault="00C07D7C">
      <w:pPr>
        <w:pStyle w:val="ConsPlusNonformat"/>
        <w:jc w:val="both"/>
      </w:pPr>
      <w:r>
        <w:t xml:space="preserve">                                       </w:t>
      </w:r>
      <w:r w:rsidR="00AE427C">
        <w:t xml:space="preserve">            "__" ___________ 20__</w:t>
      </w:r>
      <w:r>
        <w:t xml:space="preserve"> г.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Ответственный</w:t>
      </w:r>
      <w:proofErr w:type="gramEnd"/>
      <w:r>
        <w:t xml:space="preserve"> за производство работ</w:t>
      </w:r>
    </w:p>
    <w:p w:rsidR="00C07D7C" w:rsidRDefault="00C07D7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07D7C" w:rsidRDefault="00C07D7C">
      <w:pPr>
        <w:pStyle w:val="ConsPlusNonformat"/>
        <w:jc w:val="both"/>
      </w:pPr>
    </w:p>
    <w:p w:rsidR="00C07D7C" w:rsidRDefault="00C07D7C">
      <w:pPr>
        <w:pStyle w:val="ConsPlusNonformat"/>
        <w:jc w:val="both"/>
      </w:pPr>
      <w:r>
        <w:t>За  невыполнение или ненадлежащее выполнение настоящего договора-разрешения</w:t>
      </w:r>
    </w:p>
    <w:p w:rsidR="00C07D7C" w:rsidRDefault="00C07D7C">
      <w:pPr>
        <w:pStyle w:val="ConsPlusNonformat"/>
        <w:jc w:val="both"/>
      </w:pPr>
      <w:r>
        <w:t xml:space="preserve">организация-заказчик несет административную ответственность согласно </w:t>
      </w:r>
      <w:hyperlink r:id="rId15" w:history="1">
        <w:r w:rsidRPr="001460ED">
          <w:t>Закону</w:t>
        </w:r>
      </w:hyperlink>
    </w:p>
    <w:p w:rsidR="00C07D7C" w:rsidRDefault="00C07D7C">
      <w:pPr>
        <w:pStyle w:val="ConsPlusNonformat"/>
        <w:jc w:val="both"/>
      </w:pPr>
      <w:r>
        <w:t>Калужской  области "Об административной ответственности за правонарушения в</w:t>
      </w:r>
    </w:p>
    <w:p w:rsidR="00C07D7C" w:rsidRDefault="00C07D7C">
      <w:pPr>
        <w:pStyle w:val="ConsPlusNonformat"/>
        <w:jc w:val="both"/>
      </w:pPr>
      <w:r>
        <w:t>сфере   благоустройства  населенных  пунктов  Калужской  области"  N 152-ОЗ</w:t>
      </w:r>
    </w:p>
    <w:p w:rsidR="00C07D7C" w:rsidRDefault="00C07D7C">
      <w:pPr>
        <w:pStyle w:val="ConsPlusNonformat"/>
        <w:jc w:val="both"/>
      </w:pPr>
      <w:r>
        <w:t>от 12.11.2002.</w:t>
      </w:r>
    </w:p>
    <w:p w:rsidR="00C07D7C" w:rsidRDefault="00C07D7C">
      <w:pPr>
        <w:pStyle w:val="ConsPlusNonformat"/>
        <w:jc w:val="both"/>
      </w:pPr>
    </w:p>
    <w:sectPr w:rsidR="00C07D7C" w:rsidSect="00B268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7C"/>
    <w:rsid w:val="000506AE"/>
    <w:rsid w:val="0007733F"/>
    <w:rsid w:val="001460ED"/>
    <w:rsid w:val="005B786A"/>
    <w:rsid w:val="005C253B"/>
    <w:rsid w:val="007067BA"/>
    <w:rsid w:val="00980D28"/>
    <w:rsid w:val="009975B9"/>
    <w:rsid w:val="00AC1B43"/>
    <w:rsid w:val="00AD0797"/>
    <w:rsid w:val="00AE427C"/>
    <w:rsid w:val="00B2685E"/>
    <w:rsid w:val="00B31E48"/>
    <w:rsid w:val="00B32500"/>
    <w:rsid w:val="00C07D7C"/>
    <w:rsid w:val="00C81C7E"/>
    <w:rsid w:val="00E25523"/>
    <w:rsid w:val="00E37891"/>
    <w:rsid w:val="00E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EBE3DB3AB208C8EC6AEAED93D1897EB8CE10D15541E0E810819DB40a312K" TargetMode="External"/><Relationship Id="rId13" Type="http://schemas.openxmlformats.org/officeDocument/2006/relationships/hyperlink" Target="consultantplus://offline/ref=305EBE3DB3AB208C8EC6B0A3CF514699EE87BF021756155ADA574286173BEF119AF2A86DCB64C373149A80aC1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EBE3DB3AB208C8EC6AEAED93D1897EB84E60A1F02490CD05D17aD1EK" TargetMode="External"/><Relationship Id="rId12" Type="http://schemas.openxmlformats.org/officeDocument/2006/relationships/hyperlink" Target="consultantplus://offline/ref=305EBE3DB3AB208C8EC6AEAED93D1897E884E90C115C1E0E810819DB40a312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EBE3DB3AB208C8EC6AEAED93D1897E884E90C115C1E0E810819DB40a312K" TargetMode="External"/><Relationship Id="rId11" Type="http://schemas.openxmlformats.org/officeDocument/2006/relationships/hyperlink" Target="consultantplus://offline/ref=305EBE3DB3AB208C8EC6AEAED93D1897EB8CE00A175C1E0E810819DB40a312K" TargetMode="External"/><Relationship Id="rId5" Type="http://schemas.openxmlformats.org/officeDocument/2006/relationships/hyperlink" Target="consultantplus://offline/ref=305EBE3DB3AB208C8EC6AEAED93D1897EB8CE00A175C1E0E810819DB4032E546DDBDF12F8F69C27Aa110K" TargetMode="External"/><Relationship Id="rId15" Type="http://schemas.openxmlformats.org/officeDocument/2006/relationships/hyperlink" Target="consultantplus://offline/ref=305EBE3DB3AB208C8EC6B0A3CF514699EE87BF021753175ED4574286173BEF11a91AK" TargetMode="External"/><Relationship Id="rId10" Type="http://schemas.openxmlformats.org/officeDocument/2006/relationships/hyperlink" Target="consultantplus://offline/ref=305EBE3DB3AB208C8EC6AEAED93D1897EB8DE10F115D1E0E810819DB40a31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EBE3DB3AB208C8EC6AEAED93D1897EB8DE10F14531E0E810819DB40a312K" TargetMode="External"/><Relationship Id="rId14" Type="http://schemas.openxmlformats.org/officeDocument/2006/relationships/hyperlink" Target="consultantplus://offline/ref=305EBE3DB3AB208C8EC6B0A3CF514699EE87BF021756155ADA574286173BEF119AF2A86DCB64C373149A80aC1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 В.А.</dc:creator>
  <cp:lastModifiedBy>Голубкова А.В.</cp:lastModifiedBy>
  <cp:revision>2</cp:revision>
  <dcterms:created xsi:type="dcterms:W3CDTF">2017-02-01T06:55:00Z</dcterms:created>
  <dcterms:modified xsi:type="dcterms:W3CDTF">2017-02-01T06:55:00Z</dcterms:modified>
</cp:coreProperties>
</file>